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4C5" w:rsidRPr="007A4A80" w:rsidRDefault="00526787" w:rsidP="007A4A80">
      <w:pPr>
        <w:pStyle w:val="1"/>
        <w:widowControl/>
        <w:spacing w:beforeAutospacing="0" w:afterAutospacing="0" w:line="480" w:lineRule="exact"/>
        <w:ind w:firstLineChars="645" w:firstLine="1943"/>
        <w:rPr>
          <w:rFonts w:hint="default"/>
          <w:color w:val="000000" w:themeColor="text1"/>
          <w:sz w:val="30"/>
          <w:szCs w:val="30"/>
          <w:shd w:val="clear" w:color="auto" w:fill="FFFFFF"/>
        </w:rPr>
      </w:pPr>
      <w:r w:rsidRPr="007A4A80">
        <w:rPr>
          <w:color w:val="000000" w:themeColor="text1"/>
          <w:sz w:val="30"/>
          <w:szCs w:val="30"/>
          <w:shd w:val="clear" w:color="auto" w:fill="FFFFFF"/>
        </w:rPr>
        <w:t>2021全国中医药传承创新发展大会</w:t>
      </w:r>
      <w:r w:rsidR="004B14C5" w:rsidRPr="007A4A80">
        <w:rPr>
          <w:color w:val="000000" w:themeColor="text1"/>
          <w:sz w:val="30"/>
          <w:szCs w:val="30"/>
          <w:shd w:val="clear" w:color="auto" w:fill="FFFFFF"/>
        </w:rPr>
        <w:t>暨</w:t>
      </w:r>
    </w:p>
    <w:p w:rsidR="00774843" w:rsidRPr="007A4A80" w:rsidRDefault="004B14C5" w:rsidP="007A4A80">
      <w:pPr>
        <w:pStyle w:val="1"/>
        <w:widowControl/>
        <w:spacing w:beforeAutospacing="0" w:afterAutospacing="0" w:line="480" w:lineRule="exact"/>
        <w:ind w:firstLineChars="495" w:firstLine="1491"/>
        <w:rPr>
          <w:rFonts w:hint="default"/>
          <w:color w:val="000000" w:themeColor="text1"/>
          <w:sz w:val="30"/>
          <w:szCs w:val="30"/>
        </w:rPr>
      </w:pPr>
      <w:r w:rsidRPr="007A4A80">
        <w:rPr>
          <w:color w:val="000000" w:themeColor="text1"/>
          <w:sz w:val="30"/>
          <w:szCs w:val="30"/>
          <w:shd w:val="clear" w:color="auto" w:fill="FFFFFF"/>
        </w:rPr>
        <w:t>全球中医抗疫论坛网络峰会在上海盛大</w:t>
      </w:r>
      <w:r w:rsidR="00526787" w:rsidRPr="007A4A80">
        <w:rPr>
          <w:color w:val="000000" w:themeColor="text1"/>
          <w:sz w:val="30"/>
          <w:szCs w:val="30"/>
          <w:shd w:val="clear" w:color="auto" w:fill="FFFFFF"/>
        </w:rPr>
        <w:t>召开</w:t>
      </w:r>
    </w:p>
    <w:p w:rsidR="00774843" w:rsidRDefault="00526787" w:rsidP="004B14C5">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r w:rsidRPr="004B14C5">
        <w:rPr>
          <w:rFonts w:asciiTheme="minorEastAsia" w:hAnsiTheme="minorEastAsia" w:cstheme="minorEastAsia" w:hint="eastAsia"/>
          <w:color w:val="000000" w:themeColor="text1"/>
          <w:shd w:val="clear" w:color="auto" w:fill="FFFFFF"/>
        </w:rPr>
        <w:t>6月26日</w:t>
      </w:r>
      <w:r w:rsidR="004B14C5" w:rsidRPr="004B14C5">
        <w:rPr>
          <w:rFonts w:asciiTheme="minorEastAsia" w:hAnsiTheme="minorEastAsia" w:cstheme="minorEastAsia" w:hint="eastAsia"/>
          <w:color w:val="000000" w:themeColor="text1"/>
          <w:shd w:val="clear" w:color="auto" w:fill="FFFFFF"/>
        </w:rPr>
        <w:t>--</w:t>
      </w:r>
      <w:r w:rsidRPr="004B14C5">
        <w:rPr>
          <w:rFonts w:asciiTheme="minorEastAsia" w:hAnsiTheme="minorEastAsia" w:cstheme="minorEastAsia" w:hint="eastAsia"/>
          <w:color w:val="000000" w:themeColor="text1"/>
          <w:shd w:val="clear" w:color="auto" w:fill="FFFFFF"/>
        </w:rPr>
        <w:t>27日</w:t>
      </w:r>
      <w:r w:rsidR="004B14C5">
        <w:rPr>
          <w:rFonts w:asciiTheme="minorEastAsia" w:hAnsiTheme="minorEastAsia" w:cstheme="minorEastAsia" w:hint="eastAsia"/>
          <w:color w:val="000000" w:themeColor="text1"/>
          <w:shd w:val="clear" w:color="auto" w:fill="FFFFFF"/>
        </w:rPr>
        <w:t>，</w:t>
      </w:r>
      <w:r w:rsidRPr="004B14C5">
        <w:rPr>
          <w:rFonts w:asciiTheme="minorEastAsia" w:hAnsiTheme="minorEastAsia" w:cstheme="minorEastAsia" w:hint="eastAsia"/>
          <w:color w:val="000000" w:themeColor="text1"/>
          <w:shd w:val="clear" w:color="auto" w:fill="FFFFFF"/>
        </w:rPr>
        <w:t>2021</w:t>
      </w:r>
      <w:r w:rsidR="004B14C5">
        <w:rPr>
          <w:rFonts w:asciiTheme="minorEastAsia" w:hAnsiTheme="minorEastAsia" w:cstheme="minorEastAsia" w:hint="eastAsia"/>
          <w:color w:val="000000" w:themeColor="text1"/>
          <w:shd w:val="clear" w:color="auto" w:fill="FFFFFF"/>
        </w:rPr>
        <w:t>全国中医药传承创新发展大会暨全球中医抗疫论坛网络峰会</w:t>
      </w:r>
      <w:r w:rsidRPr="004B14C5">
        <w:rPr>
          <w:rFonts w:asciiTheme="minorEastAsia" w:hAnsiTheme="minorEastAsia" w:cstheme="minorEastAsia" w:hint="eastAsia"/>
          <w:color w:val="000000" w:themeColor="text1"/>
          <w:shd w:val="clear" w:color="auto" w:fill="FFFFFF"/>
        </w:rPr>
        <w:t>在上海诺宝会议中心</w:t>
      </w:r>
      <w:r w:rsidR="004B14C5">
        <w:rPr>
          <w:rFonts w:asciiTheme="minorEastAsia" w:hAnsiTheme="minorEastAsia" w:cstheme="minorEastAsia" w:hint="eastAsia"/>
          <w:color w:val="000000" w:themeColor="text1"/>
          <w:shd w:val="clear" w:color="auto" w:fill="FFFFFF"/>
        </w:rPr>
        <w:t>盛大召开</w:t>
      </w:r>
      <w:r w:rsidRPr="004B14C5">
        <w:rPr>
          <w:rFonts w:asciiTheme="minorEastAsia" w:hAnsiTheme="minorEastAsia" w:cstheme="minorEastAsia" w:hint="eastAsia"/>
          <w:color w:val="000000" w:themeColor="text1"/>
          <w:shd w:val="clear" w:color="auto" w:fill="FFFFFF"/>
        </w:rPr>
        <w:t>。</w:t>
      </w:r>
      <w:r w:rsidR="004B14C5">
        <w:rPr>
          <w:rFonts w:asciiTheme="minorEastAsia" w:hAnsiTheme="minorEastAsia" w:cstheme="minorEastAsia" w:hint="eastAsia"/>
          <w:color w:val="000000" w:themeColor="text1"/>
          <w:shd w:val="clear" w:color="auto" w:fill="FFFFFF"/>
        </w:rPr>
        <w:t>本次</w:t>
      </w:r>
      <w:r w:rsidR="004B14C5" w:rsidRPr="004B14C5">
        <w:rPr>
          <w:rFonts w:asciiTheme="minorEastAsia" w:hAnsiTheme="minorEastAsia" w:cstheme="minorEastAsia" w:hint="eastAsia"/>
          <w:color w:val="000000" w:themeColor="text1"/>
          <w:shd w:val="clear" w:color="auto" w:fill="FFFFFF"/>
        </w:rPr>
        <w:t>大会由中国医药教育协会</w:t>
      </w:r>
      <w:r w:rsidR="004B14C5">
        <w:rPr>
          <w:rFonts w:asciiTheme="minorEastAsia" w:hAnsiTheme="minorEastAsia" w:cstheme="minorEastAsia" w:hint="eastAsia"/>
          <w:color w:val="000000" w:themeColor="text1"/>
          <w:shd w:val="clear" w:color="auto" w:fill="FFFFFF"/>
        </w:rPr>
        <w:t>主办，中国医药教育协会</w:t>
      </w:r>
      <w:r w:rsidR="004B14C5" w:rsidRPr="004B14C5">
        <w:rPr>
          <w:rFonts w:asciiTheme="minorEastAsia" w:hAnsiTheme="minorEastAsia" w:cstheme="minorEastAsia" w:hint="eastAsia"/>
          <w:color w:val="000000" w:themeColor="text1"/>
          <w:shd w:val="clear" w:color="auto" w:fill="FFFFFF"/>
        </w:rPr>
        <w:t>特色医疗工作委员会、孙思邈医德研究会、中华医道研究会</w:t>
      </w:r>
      <w:r w:rsidR="004B14C5">
        <w:rPr>
          <w:rFonts w:asciiTheme="minorEastAsia" w:hAnsiTheme="minorEastAsia" w:cstheme="minorEastAsia" w:hint="eastAsia"/>
          <w:color w:val="000000" w:themeColor="text1"/>
          <w:shd w:val="clear" w:color="auto" w:fill="FFFFFF"/>
        </w:rPr>
        <w:t>联合协办，</w:t>
      </w:r>
      <w:r w:rsidR="004B14C5" w:rsidRPr="004B14C5">
        <w:rPr>
          <w:rFonts w:asciiTheme="minorEastAsia" w:hAnsiTheme="minorEastAsia" w:cstheme="minorEastAsia" w:hint="eastAsia"/>
          <w:color w:val="000000" w:themeColor="text1"/>
          <w:shd w:val="clear" w:color="auto" w:fill="FFFFFF"/>
        </w:rPr>
        <w:t>世缘堂（北京）国际医学研究院、上海统瀚健康管理集团有限公司、东方健康第一谷集团公司、上海慈翔生物医学研究所等单位联合承办。</w:t>
      </w:r>
    </w:p>
    <w:p w:rsidR="00E71EBB" w:rsidRDefault="00E71EBB"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r w:rsidRPr="002C3CCE">
        <w:rPr>
          <w:rFonts w:asciiTheme="minorEastAsia" w:hAnsiTheme="minorEastAsia" w:cstheme="minorEastAsia" w:hint="eastAsia"/>
          <w:color w:val="000000" w:themeColor="text1"/>
          <w:shd w:val="clear" w:color="auto" w:fill="FFFFFF"/>
        </w:rPr>
        <w:t>联合国国际生态生命安全科学院院士、中国医药教育协会会长黄正明，原国家卫生部副部长、中国保健协会名誉理事长张凤楼，上海中医药大学前校长、上海市中医药研究院院长严世芸，北京中医药大学原校长、博士生导师郑守曾，第二届国医大师、中央保健专家组成员孙光荣，中国工程院院士、航空医学工程专家俞梦孙，全国医学教育学会秘书长、</w:t>
      </w:r>
      <w:r>
        <w:rPr>
          <w:rFonts w:asciiTheme="minorEastAsia" w:hAnsiTheme="minorEastAsia" w:cstheme="minorEastAsia" w:hint="eastAsia"/>
          <w:color w:val="000000" w:themeColor="text1"/>
          <w:shd w:val="clear" w:color="auto" w:fill="FFFFFF"/>
        </w:rPr>
        <w:t>海军军医大学</w:t>
      </w:r>
      <w:r w:rsidRPr="002C3CCE">
        <w:rPr>
          <w:rFonts w:asciiTheme="minorEastAsia" w:hAnsiTheme="minorEastAsia" w:cstheme="minorEastAsia" w:hint="eastAsia"/>
          <w:color w:val="000000" w:themeColor="text1"/>
          <w:shd w:val="clear" w:color="auto" w:fill="FFFFFF"/>
        </w:rPr>
        <w:t>原教务处</w:t>
      </w:r>
      <w:r>
        <w:rPr>
          <w:rFonts w:asciiTheme="minorEastAsia" w:hAnsiTheme="minorEastAsia" w:cstheme="minorEastAsia" w:hint="eastAsia"/>
          <w:color w:val="000000" w:themeColor="text1"/>
          <w:shd w:val="clear" w:color="auto" w:fill="FFFFFF"/>
        </w:rPr>
        <w:t>处</w:t>
      </w:r>
      <w:r w:rsidRPr="002C3CCE">
        <w:rPr>
          <w:rFonts w:asciiTheme="minorEastAsia" w:hAnsiTheme="minorEastAsia" w:cstheme="minorEastAsia" w:hint="eastAsia"/>
          <w:color w:val="000000" w:themeColor="text1"/>
          <w:shd w:val="clear" w:color="auto" w:fill="FFFFFF"/>
        </w:rPr>
        <w:t>长计策，世界医学气功学会秘书长、北京中医药大学教授靳振洋，中国保健协会副理事长王中，中国医药教育协会副会长杨新波,</w:t>
      </w:r>
      <w:r>
        <w:rPr>
          <w:rFonts w:asciiTheme="minorEastAsia" w:hAnsiTheme="minorEastAsia" w:cstheme="minorEastAsia" w:hint="eastAsia"/>
          <w:color w:val="000000" w:themeColor="text1"/>
          <w:shd w:val="clear" w:color="auto" w:fill="FFFFFF"/>
        </w:rPr>
        <w:t>中国医药教育协会特色医疗工作委员会秘书长张彦朝，</w:t>
      </w:r>
      <w:r w:rsidRPr="002C3CCE">
        <w:rPr>
          <w:rFonts w:asciiTheme="minorEastAsia" w:hAnsiTheme="minorEastAsia" w:cstheme="minorEastAsia" w:hint="eastAsia"/>
          <w:color w:val="000000" w:themeColor="text1"/>
          <w:shd w:val="clear" w:color="auto" w:fill="FFFFFF"/>
        </w:rPr>
        <w:t>中国医药教育协会特色医疗工作委员会副主任朱正高，</w:t>
      </w:r>
      <w:r w:rsidRPr="004B14C5">
        <w:rPr>
          <w:rFonts w:asciiTheme="minorEastAsia" w:hAnsiTheme="minorEastAsia" w:cstheme="minorEastAsia" w:hint="eastAsia"/>
          <w:color w:val="000000" w:themeColor="text1"/>
          <w:shd w:val="clear" w:color="auto" w:fill="FFFFFF"/>
        </w:rPr>
        <w:t>上海慈翔生物医学研究所</w:t>
      </w:r>
      <w:r>
        <w:rPr>
          <w:rFonts w:asciiTheme="minorEastAsia" w:hAnsiTheme="minorEastAsia" w:cstheme="minorEastAsia" w:hint="eastAsia"/>
          <w:color w:val="000000" w:themeColor="text1"/>
          <w:shd w:val="clear" w:color="auto" w:fill="FFFFFF"/>
        </w:rPr>
        <w:t>所长郭建华，</w:t>
      </w:r>
      <w:r w:rsidRPr="004B14C5">
        <w:rPr>
          <w:rFonts w:asciiTheme="minorEastAsia" w:hAnsiTheme="minorEastAsia" w:cstheme="minorEastAsia" w:hint="eastAsia"/>
          <w:color w:val="000000" w:themeColor="text1"/>
          <w:shd w:val="clear" w:color="auto" w:fill="FFFFFF"/>
        </w:rPr>
        <w:t>东方健康第一谷集团公司</w:t>
      </w:r>
      <w:r>
        <w:rPr>
          <w:rFonts w:asciiTheme="minorEastAsia" w:hAnsiTheme="minorEastAsia" w:cstheme="minorEastAsia" w:hint="eastAsia"/>
          <w:color w:val="000000" w:themeColor="text1"/>
          <w:shd w:val="clear" w:color="auto" w:fill="FFFFFF"/>
        </w:rPr>
        <w:t>董事长顾依珉，</w:t>
      </w:r>
      <w:r w:rsidRPr="004B14C5">
        <w:rPr>
          <w:rFonts w:asciiTheme="minorEastAsia" w:hAnsiTheme="minorEastAsia" w:cstheme="minorEastAsia" w:hint="eastAsia"/>
          <w:color w:val="000000" w:themeColor="text1"/>
          <w:shd w:val="clear" w:color="auto" w:fill="FFFFFF"/>
        </w:rPr>
        <w:t>上海统瀚健康管理集团有限公司</w:t>
      </w:r>
      <w:r>
        <w:rPr>
          <w:rFonts w:asciiTheme="minorEastAsia" w:hAnsiTheme="minorEastAsia" w:cstheme="minorEastAsia" w:hint="eastAsia"/>
          <w:color w:val="000000" w:themeColor="text1"/>
          <w:shd w:val="clear" w:color="auto" w:fill="FFFFFF"/>
        </w:rPr>
        <w:t>董事长严诞生，</w:t>
      </w:r>
      <w:r w:rsidRPr="002C3CCE">
        <w:rPr>
          <w:rFonts w:asciiTheme="minorEastAsia" w:hAnsiTheme="minorEastAsia" w:cstheme="minorEastAsia" w:hint="eastAsia"/>
          <w:color w:val="000000" w:themeColor="text1"/>
          <w:shd w:val="clear" w:color="auto" w:fill="FFFFFF"/>
        </w:rPr>
        <w:t>中国生命关怀协会百岁工程工作委员会常务主任朱高山，内蒙古蒙中医针灸学会会长曹世和，</w:t>
      </w:r>
      <w:r>
        <w:rPr>
          <w:rFonts w:asciiTheme="minorEastAsia" w:hAnsiTheme="minorEastAsia" w:cstheme="minorEastAsia" w:hint="eastAsia"/>
          <w:color w:val="000000" w:themeColor="text1"/>
          <w:shd w:val="clear" w:color="auto" w:fill="FFFFFF"/>
        </w:rPr>
        <w:t>还有</w:t>
      </w:r>
      <w:r w:rsidRPr="002C3CCE">
        <w:rPr>
          <w:rFonts w:asciiTheme="minorEastAsia" w:hAnsiTheme="minorEastAsia" w:cstheme="minorEastAsia" w:hint="eastAsia"/>
          <w:color w:val="000000" w:themeColor="text1"/>
          <w:shd w:val="clear" w:color="auto" w:fill="FFFFFF"/>
        </w:rPr>
        <w:t>来自</w:t>
      </w:r>
      <w:r>
        <w:rPr>
          <w:rFonts w:asciiTheme="minorEastAsia" w:hAnsiTheme="minorEastAsia" w:cstheme="minorEastAsia" w:hint="eastAsia"/>
          <w:color w:val="000000" w:themeColor="text1"/>
          <w:shd w:val="clear" w:color="auto" w:fill="FFFFFF"/>
        </w:rPr>
        <w:t>全国各地</w:t>
      </w:r>
      <w:r w:rsidRPr="002C3CCE">
        <w:rPr>
          <w:rFonts w:asciiTheme="minorEastAsia" w:hAnsiTheme="minorEastAsia" w:cstheme="minorEastAsia" w:hint="eastAsia"/>
          <w:color w:val="000000" w:themeColor="text1"/>
          <w:shd w:val="clear" w:color="auto" w:fill="FFFFFF"/>
        </w:rPr>
        <w:t>中医药院校</w:t>
      </w:r>
      <w:r>
        <w:rPr>
          <w:rFonts w:asciiTheme="minorEastAsia" w:hAnsiTheme="minorEastAsia" w:cstheme="minorEastAsia" w:hint="eastAsia"/>
          <w:color w:val="000000" w:themeColor="text1"/>
          <w:shd w:val="clear" w:color="auto" w:fill="FFFFFF"/>
        </w:rPr>
        <w:t>和中医医院的</w:t>
      </w:r>
      <w:r w:rsidRPr="002C3CCE">
        <w:rPr>
          <w:rFonts w:asciiTheme="minorEastAsia" w:hAnsiTheme="minorEastAsia" w:cstheme="minorEastAsia" w:hint="eastAsia"/>
          <w:color w:val="000000" w:themeColor="text1"/>
          <w:shd w:val="clear" w:color="auto" w:fill="FFFFFF"/>
        </w:rPr>
        <w:t>专家、教授、学者以及广大民间中医药传承人6</w:t>
      </w:r>
      <w:r>
        <w:rPr>
          <w:rFonts w:asciiTheme="minorEastAsia" w:hAnsiTheme="minorEastAsia" w:cstheme="minorEastAsia" w:hint="eastAsia"/>
          <w:color w:val="000000" w:themeColor="text1"/>
          <w:shd w:val="clear" w:color="auto" w:fill="FFFFFF"/>
        </w:rPr>
        <w:t>8</w:t>
      </w:r>
      <w:r w:rsidRPr="002C3CCE">
        <w:rPr>
          <w:rFonts w:asciiTheme="minorEastAsia" w:hAnsiTheme="minorEastAsia" w:cstheme="minorEastAsia" w:hint="eastAsia"/>
          <w:color w:val="000000" w:themeColor="text1"/>
          <w:shd w:val="clear" w:color="auto" w:fill="FFFFFF"/>
        </w:rPr>
        <w:t>0余人出席大会开幕式</w:t>
      </w:r>
      <w:r>
        <w:rPr>
          <w:rFonts w:asciiTheme="minorEastAsia" w:hAnsiTheme="minorEastAsia" w:cstheme="minorEastAsia" w:hint="eastAsia"/>
          <w:color w:val="000000" w:themeColor="text1"/>
          <w:shd w:val="clear" w:color="auto" w:fill="FFFFFF"/>
        </w:rPr>
        <w:t>。与此同时，</w:t>
      </w:r>
      <w:r w:rsidRPr="002C3CCE">
        <w:rPr>
          <w:rFonts w:asciiTheme="minorEastAsia" w:hAnsiTheme="minorEastAsia" w:cstheme="minorEastAsia" w:hint="eastAsia"/>
          <w:color w:val="000000" w:themeColor="text1"/>
          <w:shd w:val="clear" w:color="auto" w:fill="FFFFFF"/>
        </w:rPr>
        <w:t>线上约有</w:t>
      </w:r>
      <w:r>
        <w:rPr>
          <w:rFonts w:asciiTheme="minorEastAsia" w:hAnsiTheme="minorEastAsia" w:cstheme="minorEastAsia" w:hint="eastAsia"/>
          <w:color w:val="000000" w:themeColor="text1"/>
          <w:shd w:val="clear" w:color="auto" w:fill="FFFFFF"/>
        </w:rPr>
        <w:t>5</w:t>
      </w:r>
      <w:r w:rsidRPr="002C3CCE">
        <w:rPr>
          <w:rFonts w:asciiTheme="minorEastAsia" w:hAnsiTheme="minorEastAsia" w:cstheme="minorEastAsia" w:hint="eastAsia"/>
          <w:color w:val="000000" w:themeColor="text1"/>
          <w:shd w:val="clear" w:color="auto" w:fill="FFFFFF"/>
        </w:rPr>
        <w:t>万</w:t>
      </w:r>
      <w:r>
        <w:rPr>
          <w:rFonts w:asciiTheme="minorEastAsia" w:hAnsiTheme="minorEastAsia" w:cstheme="minorEastAsia" w:hint="eastAsia"/>
          <w:color w:val="000000" w:themeColor="text1"/>
          <w:shd w:val="clear" w:color="auto" w:fill="FFFFFF"/>
        </w:rPr>
        <w:t>余</w:t>
      </w:r>
      <w:r w:rsidRPr="002C3CCE">
        <w:rPr>
          <w:rFonts w:asciiTheme="minorEastAsia" w:hAnsiTheme="minorEastAsia" w:cstheme="minorEastAsia" w:hint="eastAsia"/>
          <w:color w:val="000000" w:themeColor="text1"/>
          <w:shd w:val="clear" w:color="auto" w:fill="FFFFFF"/>
        </w:rPr>
        <w:t>人收看</w:t>
      </w:r>
      <w:r>
        <w:rPr>
          <w:rFonts w:asciiTheme="minorEastAsia" w:hAnsiTheme="minorEastAsia" w:cstheme="minorEastAsia" w:hint="eastAsia"/>
          <w:color w:val="000000" w:themeColor="text1"/>
          <w:shd w:val="clear" w:color="auto" w:fill="FFFFFF"/>
        </w:rPr>
        <w:t>了</w:t>
      </w:r>
      <w:r w:rsidRPr="002C3CCE">
        <w:rPr>
          <w:rFonts w:asciiTheme="minorEastAsia" w:hAnsiTheme="minorEastAsia" w:cstheme="minorEastAsia" w:hint="eastAsia"/>
          <w:color w:val="000000" w:themeColor="text1"/>
          <w:shd w:val="clear" w:color="auto" w:fill="FFFFFF"/>
        </w:rPr>
        <w:t>本次大会的盛况</w:t>
      </w:r>
      <w:r>
        <w:rPr>
          <w:rFonts w:asciiTheme="minorEastAsia" w:hAnsiTheme="minorEastAsia" w:cstheme="minorEastAsia" w:hint="eastAsia"/>
          <w:color w:val="000000" w:themeColor="text1"/>
          <w:shd w:val="clear" w:color="auto" w:fill="FFFFFF"/>
        </w:rPr>
        <w:t>。</w:t>
      </w:r>
    </w:p>
    <w:p w:rsidR="00B970C4" w:rsidRDefault="00B970C4" w:rsidP="00B970C4">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r>
        <w:rPr>
          <w:rFonts w:asciiTheme="minorEastAsia" w:hAnsiTheme="minorEastAsia" w:cstheme="minorEastAsia" w:hint="eastAsia"/>
          <w:noProof/>
          <w:color w:val="000000" w:themeColor="text1"/>
        </w:rPr>
        <w:drawing>
          <wp:anchor distT="0" distB="0" distL="114300" distR="114300" simplePos="0" relativeHeight="251680768" behindDoc="0" locked="0" layoutInCell="1" allowOverlap="1">
            <wp:simplePos x="0" y="0"/>
            <wp:positionH relativeFrom="column">
              <wp:posOffset>306705</wp:posOffset>
            </wp:positionH>
            <wp:positionV relativeFrom="paragraph">
              <wp:posOffset>130810</wp:posOffset>
            </wp:positionV>
            <wp:extent cx="4607560" cy="3067050"/>
            <wp:effectExtent l="19050" t="0" r="2540" b="0"/>
            <wp:wrapSquare wrapText="bothSides"/>
            <wp:docPr id="1" name="图片 1" descr="C:\Documents and Settings\Administrator\桌面\2021年常务理事大会通知\常务理事大会精选照片\AF7P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2021年常务理事大会通知\常务理事大会精选照片\AF7P0821.JPG"/>
                    <pic:cNvPicPr>
                      <a:picLocks noChangeAspect="1" noChangeArrowheads="1"/>
                    </pic:cNvPicPr>
                  </pic:nvPicPr>
                  <pic:blipFill>
                    <a:blip r:embed="rId8" cstate="print"/>
                    <a:srcRect/>
                    <a:stretch>
                      <a:fillRect/>
                    </a:stretch>
                  </pic:blipFill>
                  <pic:spPr bwMode="auto">
                    <a:xfrm>
                      <a:off x="0" y="0"/>
                      <a:ext cx="4607560" cy="3067050"/>
                    </a:xfrm>
                    <a:prstGeom prst="rect">
                      <a:avLst/>
                    </a:prstGeom>
                    <a:noFill/>
                    <a:ln w="9525">
                      <a:noFill/>
                      <a:miter lim="800000"/>
                      <a:headEnd/>
                      <a:tailEnd/>
                    </a:ln>
                  </pic:spPr>
                </pic:pic>
              </a:graphicData>
            </a:graphic>
          </wp:anchor>
        </w:drawing>
      </w: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B970C4" w:rsidRDefault="00B970C4"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E71EBB" w:rsidRDefault="00E71EBB" w:rsidP="00B970C4">
      <w:pPr>
        <w:pStyle w:val="a3"/>
        <w:widowControl/>
        <w:spacing w:beforeAutospacing="0" w:afterAutospacing="0" w:line="420" w:lineRule="exact"/>
        <w:rPr>
          <w:rFonts w:asciiTheme="minorEastAsia" w:hAnsiTheme="minorEastAsia" w:cstheme="minorEastAsia"/>
          <w:color w:val="000000" w:themeColor="text1"/>
          <w:shd w:val="clear" w:color="auto" w:fill="FFFFFF"/>
        </w:rPr>
      </w:pPr>
    </w:p>
    <w:p w:rsidR="00E71EBB" w:rsidRPr="00AC6E93" w:rsidRDefault="00E71EBB" w:rsidP="00B970C4">
      <w:pPr>
        <w:pStyle w:val="a3"/>
        <w:widowControl/>
        <w:spacing w:beforeAutospacing="0" w:afterAutospacing="0" w:line="420" w:lineRule="exact"/>
        <w:ind w:firstLineChars="499" w:firstLine="1202"/>
        <w:rPr>
          <w:rFonts w:asciiTheme="minorEastAsia" w:hAnsiTheme="minorEastAsia" w:cstheme="minorEastAsia"/>
          <w:b/>
          <w:color w:val="000000" w:themeColor="text1"/>
          <w:shd w:val="clear" w:color="auto" w:fill="FFFFFF"/>
        </w:rPr>
      </w:pPr>
      <w:r w:rsidRPr="00AC6E93">
        <w:rPr>
          <w:rFonts w:asciiTheme="minorEastAsia" w:hAnsiTheme="minorEastAsia" w:cstheme="minorEastAsia" w:hint="eastAsia"/>
          <w:b/>
          <w:color w:val="000000" w:themeColor="text1"/>
          <w:shd w:val="clear" w:color="auto" w:fill="FFFFFF"/>
        </w:rPr>
        <w:t>上图：中国医药教育协会会长黄正明</w:t>
      </w:r>
      <w:r w:rsidR="00AC6E93" w:rsidRPr="00AC6E93">
        <w:rPr>
          <w:rFonts w:asciiTheme="minorEastAsia" w:hAnsiTheme="minorEastAsia" w:cstheme="minorEastAsia" w:hint="eastAsia"/>
          <w:b/>
          <w:color w:val="000000" w:themeColor="text1"/>
          <w:shd w:val="clear" w:color="auto" w:fill="FFFFFF"/>
        </w:rPr>
        <w:t>作开幕式</w:t>
      </w:r>
      <w:r w:rsidRPr="00AC6E93">
        <w:rPr>
          <w:rFonts w:asciiTheme="minorEastAsia" w:hAnsiTheme="minorEastAsia" w:cstheme="minorEastAsia" w:hint="eastAsia"/>
          <w:b/>
          <w:color w:val="000000" w:themeColor="text1"/>
          <w:shd w:val="clear" w:color="auto" w:fill="FFFFFF"/>
        </w:rPr>
        <w:t>致辞</w:t>
      </w:r>
    </w:p>
    <w:p w:rsidR="00E71EBB" w:rsidRPr="00DA53C9" w:rsidRDefault="00E71EBB" w:rsidP="00E71EBB">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r w:rsidRPr="00DA53C9">
        <w:rPr>
          <w:rFonts w:asciiTheme="minorEastAsia" w:hAnsiTheme="minorEastAsia" w:cstheme="minorEastAsia" w:hint="eastAsia"/>
          <w:color w:val="000000" w:themeColor="text1"/>
          <w:shd w:val="clear" w:color="auto" w:fill="FFFFFF"/>
        </w:rPr>
        <w:lastRenderedPageBreak/>
        <w:t>中国医药教育协会会长黄正明在开幕式致辞中讲到，本次大会的召开是中国医药教育协会认真贯彻落实《中共中央</w:t>
      </w:r>
      <w:r>
        <w:rPr>
          <w:rFonts w:asciiTheme="minorEastAsia" w:hAnsiTheme="minorEastAsia" w:cstheme="minorEastAsia" w:hint="eastAsia"/>
          <w:color w:val="000000" w:themeColor="text1"/>
          <w:shd w:val="clear" w:color="auto" w:fill="FFFFFF"/>
        </w:rPr>
        <w:t>、</w:t>
      </w:r>
      <w:r w:rsidR="00020C6B">
        <w:rPr>
          <w:rFonts w:asciiTheme="minorEastAsia" w:hAnsiTheme="minorEastAsia" w:cstheme="minorEastAsia" w:hint="eastAsia"/>
          <w:color w:val="000000" w:themeColor="text1"/>
          <w:shd w:val="clear" w:color="auto" w:fill="FFFFFF"/>
        </w:rPr>
        <w:t>国务院关于促进中医药传承创新发展的</w:t>
      </w:r>
      <w:r w:rsidRPr="00DA53C9">
        <w:rPr>
          <w:rFonts w:asciiTheme="minorEastAsia" w:hAnsiTheme="minorEastAsia" w:cstheme="minorEastAsia" w:hint="eastAsia"/>
          <w:color w:val="000000" w:themeColor="text1"/>
          <w:shd w:val="clear" w:color="auto" w:fill="FFFFFF"/>
        </w:rPr>
        <w:t>意见》的生动实践和重大举措，与国家大政方针高度契合、一脉相承。其主要目的是，通过本次大会，全面展示我国中医药（含民族医药）及特色医疗服务发展成果，充分发挥中医药在防治重大疾病与应对突发公共卫生事件方面的显著优势，使其更好地保障人民身体健康和生命安全的需要。同时，加强中医药康复专业人才培养和康复科研能力建设及康复服务能力提升，为中医药科技成果和发明专利及健康服务提供一个高规格的展示交流平台，从而进一步推进“中医药康复服务全国行大型系列公益活动”在全国的深入开展。</w:t>
      </w:r>
    </w:p>
    <w:p w:rsidR="00DA53C9" w:rsidRPr="00E71EBB" w:rsidRDefault="00E71EBB" w:rsidP="00B970C4">
      <w:pPr>
        <w:pStyle w:val="a3"/>
        <w:widowControl/>
        <w:spacing w:beforeAutospacing="0" w:afterAutospacing="0" w:line="420" w:lineRule="exact"/>
        <w:ind w:firstLineChars="1200" w:firstLine="2880"/>
        <w:rPr>
          <w:rFonts w:asciiTheme="minorEastAsia" w:hAnsiTheme="minorEastAsia" w:cstheme="minorEastAsia"/>
          <w:color w:val="000000" w:themeColor="text1"/>
          <w:shd w:val="clear" w:color="auto" w:fill="FFFFFF"/>
        </w:rPr>
      </w:pPr>
      <w:r>
        <w:rPr>
          <w:rFonts w:asciiTheme="minorEastAsia" w:hAnsiTheme="minorEastAsia" w:cstheme="minorEastAsia" w:hint="eastAsia"/>
          <w:noProof/>
          <w:color w:val="000000" w:themeColor="text1"/>
        </w:rPr>
        <w:drawing>
          <wp:anchor distT="0" distB="0" distL="114300" distR="114300" simplePos="0" relativeHeight="251679744" behindDoc="0" locked="0" layoutInCell="1" allowOverlap="1">
            <wp:simplePos x="0" y="0"/>
            <wp:positionH relativeFrom="column">
              <wp:posOffset>187960</wp:posOffset>
            </wp:positionH>
            <wp:positionV relativeFrom="paragraph">
              <wp:posOffset>149860</wp:posOffset>
            </wp:positionV>
            <wp:extent cx="5267325" cy="2962275"/>
            <wp:effectExtent l="19050" t="0" r="9525" b="0"/>
            <wp:wrapSquare wrapText="bothSides"/>
            <wp:docPr id="8" name="图片 8" descr="IMG_923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232_看图王"/>
                    <pic:cNvPicPr>
                      <a:picLocks noChangeAspect="1"/>
                    </pic:cNvPicPr>
                  </pic:nvPicPr>
                  <pic:blipFill>
                    <a:blip r:embed="rId9"/>
                    <a:stretch>
                      <a:fillRect/>
                    </a:stretch>
                  </pic:blipFill>
                  <pic:spPr>
                    <a:xfrm>
                      <a:off x="0" y="0"/>
                      <a:ext cx="5267325" cy="2962275"/>
                    </a:xfrm>
                    <a:prstGeom prst="rect">
                      <a:avLst/>
                    </a:prstGeom>
                  </pic:spPr>
                </pic:pic>
              </a:graphicData>
            </a:graphic>
          </wp:anchor>
        </w:drawing>
      </w:r>
      <w:r>
        <w:rPr>
          <w:rFonts w:asciiTheme="minorEastAsia" w:hAnsiTheme="minorEastAsia" w:cstheme="minorEastAsia" w:hint="eastAsia"/>
          <w:b/>
          <w:bCs/>
        </w:rPr>
        <w:t>上</w:t>
      </w:r>
      <w:r w:rsidR="007200EE">
        <w:rPr>
          <w:rFonts w:asciiTheme="minorEastAsia" w:hAnsiTheme="minorEastAsia" w:cstheme="minorEastAsia" w:hint="eastAsia"/>
          <w:b/>
          <w:bCs/>
        </w:rPr>
        <w:t>图：</w:t>
      </w:r>
      <w:r w:rsidR="004B14C5">
        <w:rPr>
          <w:rFonts w:asciiTheme="minorEastAsia" w:hAnsiTheme="minorEastAsia" w:cstheme="minorEastAsia" w:hint="eastAsia"/>
          <w:b/>
          <w:bCs/>
        </w:rPr>
        <w:t>大会开幕式现场</w:t>
      </w:r>
    </w:p>
    <w:p w:rsidR="00DA53C9" w:rsidRDefault="00DA53C9" w:rsidP="00DA53C9">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r>
        <w:rPr>
          <w:rFonts w:asciiTheme="minorEastAsia" w:hAnsiTheme="minorEastAsia" w:cstheme="minorEastAsia" w:hint="eastAsia"/>
          <w:noProof/>
          <w:color w:val="000000" w:themeColor="text1"/>
        </w:rPr>
        <w:drawing>
          <wp:anchor distT="0" distB="0" distL="114300" distR="114300" simplePos="0" relativeHeight="251667456" behindDoc="0" locked="0" layoutInCell="1" allowOverlap="1">
            <wp:simplePos x="0" y="0"/>
            <wp:positionH relativeFrom="column">
              <wp:posOffset>190500</wp:posOffset>
            </wp:positionH>
            <wp:positionV relativeFrom="paragraph">
              <wp:posOffset>123825</wp:posOffset>
            </wp:positionV>
            <wp:extent cx="4720590" cy="3152775"/>
            <wp:effectExtent l="19050" t="0" r="3810" b="0"/>
            <wp:wrapSquare wrapText="bothSides"/>
            <wp:docPr id="18" name="图片 9" descr="_T9A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_T9A9159"/>
                    <pic:cNvPicPr>
                      <a:picLocks noChangeAspect="1"/>
                    </pic:cNvPicPr>
                  </pic:nvPicPr>
                  <pic:blipFill>
                    <a:blip r:embed="rId10"/>
                    <a:stretch>
                      <a:fillRect/>
                    </a:stretch>
                  </pic:blipFill>
                  <pic:spPr>
                    <a:xfrm>
                      <a:off x="0" y="0"/>
                      <a:ext cx="4720590" cy="3152775"/>
                    </a:xfrm>
                    <a:prstGeom prst="rect">
                      <a:avLst/>
                    </a:prstGeom>
                  </pic:spPr>
                </pic:pic>
              </a:graphicData>
            </a:graphic>
          </wp:anchor>
        </w:drawing>
      </w:r>
    </w:p>
    <w:p w:rsidR="00DA53C9" w:rsidRDefault="00DA53C9">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p>
    <w:p w:rsidR="00DA53C9" w:rsidRDefault="00DA53C9" w:rsidP="00DA53C9">
      <w:pPr>
        <w:pStyle w:val="a3"/>
        <w:widowControl/>
        <w:spacing w:beforeAutospacing="0" w:afterAutospacing="0" w:line="420" w:lineRule="exact"/>
        <w:jc w:val="center"/>
        <w:rPr>
          <w:rFonts w:ascii="宋体" w:eastAsia="宋体" w:hAnsi="宋体" w:cs="宋体"/>
          <w:b/>
          <w:bCs/>
          <w:color w:val="000000" w:themeColor="text1"/>
          <w:shd w:val="clear" w:color="auto" w:fill="FFFFFF"/>
        </w:rPr>
      </w:pPr>
    </w:p>
    <w:p w:rsidR="00DA53C9" w:rsidRDefault="00DA53C9" w:rsidP="00DA53C9">
      <w:pPr>
        <w:pStyle w:val="a3"/>
        <w:widowControl/>
        <w:spacing w:beforeAutospacing="0" w:afterAutospacing="0" w:line="420" w:lineRule="exact"/>
        <w:jc w:val="center"/>
        <w:rPr>
          <w:rFonts w:ascii="宋体" w:eastAsia="宋体" w:hAnsi="宋体" w:cs="宋体"/>
          <w:b/>
          <w:bCs/>
          <w:color w:val="000000" w:themeColor="text1"/>
          <w:shd w:val="clear" w:color="auto" w:fill="FFFFFF"/>
        </w:rPr>
      </w:pPr>
    </w:p>
    <w:p w:rsidR="00DA53C9" w:rsidRDefault="00DA53C9" w:rsidP="00DA53C9">
      <w:pPr>
        <w:pStyle w:val="a3"/>
        <w:widowControl/>
        <w:spacing w:beforeAutospacing="0" w:afterAutospacing="0" w:line="420" w:lineRule="exact"/>
        <w:jc w:val="center"/>
        <w:rPr>
          <w:rFonts w:ascii="宋体" w:eastAsia="宋体" w:hAnsi="宋体" w:cs="宋体"/>
          <w:b/>
          <w:bCs/>
          <w:color w:val="000000" w:themeColor="text1"/>
          <w:shd w:val="clear" w:color="auto" w:fill="FFFFFF"/>
        </w:rPr>
      </w:pPr>
    </w:p>
    <w:p w:rsidR="00DA53C9" w:rsidRDefault="00DA53C9" w:rsidP="00DA53C9">
      <w:pPr>
        <w:pStyle w:val="a3"/>
        <w:widowControl/>
        <w:spacing w:beforeAutospacing="0" w:afterAutospacing="0" w:line="420" w:lineRule="exact"/>
        <w:jc w:val="center"/>
        <w:rPr>
          <w:rFonts w:ascii="宋体" w:eastAsia="宋体" w:hAnsi="宋体" w:cs="宋体"/>
          <w:b/>
          <w:bCs/>
          <w:color w:val="000000" w:themeColor="text1"/>
          <w:shd w:val="clear" w:color="auto" w:fill="FFFFFF"/>
        </w:rPr>
      </w:pPr>
    </w:p>
    <w:p w:rsidR="00DA53C9" w:rsidRDefault="00DA53C9" w:rsidP="00DA53C9">
      <w:pPr>
        <w:pStyle w:val="a3"/>
        <w:widowControl/>
        <w:spacing w:beforeAutospacing="0" w:afterAutospacing="0" w:line="420" w:lineRule="exact"/>
        <w:jc w:val="center"/>
        <w:rPr>
          <w:rFonts w:ascii="宋体" w:eastAsia="宋体" w:hAnsi="宋体" w:cs="宋体"/>
          <w:b/>
          <w:bCs/>
          <w:color w:val="000000" w:themeColor="text1"/>
          <w:shd w:val="clear" w:color="auto" w:fill="FFFFFF"/>
        </w:rPr>
      </w:pPr>
    </w:p>
    <w:p w:rsidR="00DA53C9" w:rsidRDefault="00DA53C9" w:rsidP="00DA53C9">
      <w:pPr>
        <w:pStyle w:val="a3"/>
        <w:widowControl/>
        <w:spacing w:beforeAutospacing="0" w:afterAutospacing="0" w:line="420" w:lineRule="exact"/>
        <w:jc w:val="center"/>
        <w:rPr>
          <w:rFonts w:ascii="宋体" w:eastAsia="宋体" w:hAnsi="宋体" w:cs="宋体"/>
          <w:b/>
          <w:bCs/>
          <w:color w:val="000000" w:themeColor="text1"/>
          <w:shd w:val="clear" w:color="auto" w:fill="FFFFFF"/>
        </w:rPr>
      </w:pPr>
    </w:p>
    <w:p w:rsidR="00DA53C9" w:rsidRDefault="00DA53C9" w:rsidP="00DA53C9">
      <w:pPr>
        <w:pStyle w:val="a3"/>
        <w:widowControl/>
        <w:spacing w:beforeAutospacing="0" w:afterAutospacing="0" w:line="420" w:lineRule="exact"/>
        <w:jc w:val="center"/>
        <w:rPr>
          <w:rFonts w:ascii="宋体" w:eastAsia="宋体" w:hAnsi="宋体" w:cs="宋体"/>
          <w:b/>
          <w:bCs/>
          <w:color w:val="000000" w:themeColor="text1"/>
          <w:shd w:val="clear" w:color="auto" w:fill="FFFFFF"/>
        </w:rPr>
      </w:pPr>
    </w:p>
    <w:p w:rsidR="00DA53C9" w:rsidRDefault="00DA53C9" w:rsidP="00DA53C9">
      <w:pPr>
        <w:pStyle w:val="a3"/>
        <w:widowControl/>
        <w:spacing w:beforeAutospacing="0" w:afterAutospacing="0" w:line="420" w:lineRule="exact"/>
        <w:jc w:val="center"/>
        <w:rPr>
          <w:rFonts w:ascii="宋体" w:eastAsia="宋体" w:hAnsi="宋体" w:cs="宋体"/>
          <w:b/>
          <w:bCs/>
          <w:color w:val="000000" w:themeColor="text1"/>
          <w:shd w:val="clear" w:color="auto" w:fill="FFFFFF"/>
        </w:rPr>
      </w:pPr>
    </w:p>
    <w:p w:rsidR="00DA53C9" w:rsidRPr="00E71EBB" w:rsidRDefault="00DA53C9" w:rsidP="00E71EBB">
      <w:pPr>
        <w:pStyle w:val="a3"/>
        <w:widowControl/>
        <w:spacing w:beforeAutospacing="0" w:afterAutospacing="0" w:line="420" w:lineRule="exact"/>
        <w:rPr>
          <w:rFonts w:ascii="宋体" w:eastAsia="宋体" w:hAnsi="宋体" w:cs="宋体"/>
          <w:b/>
          <w:bCs/>
          <w:color w:val="000000" w:themeColor="text1"/>
          <w:shd w:val="clear" w:color="auto" w:fill="FFFFFF"/>
        </w:rPr>
      </w:pPr>
    </w:p>
    <w:p w:rsidR="00DA53C9" w:rsidRPr="00DA53C9" w:rsidRDefault="007200EE" w:rsidP="00DA53C9">
      <w:pPr>
        <w:pStyle w:val="a3"/>
        <w:widowControl/>
        <w:spacing w:beforeAutospacing="0" w:afterAutospacing="0" w:line="420" w:lineRule="exact"/>
        <w:jc w:val="center"/>
        <w:rPr>
          <w:rFonts w:ascii="宋体" w:eastAsia="宋体" w:hAnsi="宋体" w:cs="宋体"/>
          <w:b/>
          <w:bCs/>
          <w:color w:val="000000" w:themeColor="text1"/>
          <w:shd w:val="clear" w:color="auto" w:fill="FFFFFF"/>
        </w:rPr>
      </w:pPr>
      <w:r>
        <w:rPr>
          <w:rFonts w:ascii="宋体" w:eastAsia="宋体" w:hAnsi="宋体" w:cs="宋体" w:hint="eastAsia"/>
          <w:b/>
          <w:bCs/>
          <w:color w:val="000000" w:themeColor="text1"/>
          <w:shd w:val="clear" w:color="auto" w:fill="FFFFFF"/>
        </w:rPr>
        <w:lastRenderedPageBreak/>
        <w:t>上图：</w:t>
      </w:r>
      <w:r w:rsidR="00DA53C9" w:rsidRPr="00084271">
        <w:rPr>
          <w:rFonts w:ascii="宋体" w:eastAsia="宋体" w:hAnsi="宋体" w:cs="宋体" w:hint="eastAsia"/>
          <w:b/>
          <w:bCs/>
          <w:color w:val="000000" w:themeColor="text1"/>
          <w:shd w:val="clear" w:color="auto" w:fill="FFFFFF"/>
        </w:rPr>
        <w:t>原国家卫生部副部长张凤楼致辞</w:t>
      </w:r>
    </w:p>
    <w:p w:rsidR="00DA53C9" w:rsidRPr="00DA53C9" w:rsidRDefault="00084271" w:rsidP="00DA53C9">
      <w:pPr>
        <w:pStyle w:val="a3"/>
        <w:widowControl/>
        <w:spacing w:beforeAutospacing="0" w:afterAutospacing="0" w:line="420" w:lineRule="exact"/>
        <w:ind w:firstLineChars="200" w:firstLine="480"/>
        <w:rPr>
          <w:rFonts w:asciiTheme="minorEastAsia" w:hAnsiTheme="minorEastAsia" w:cstheme="minorEastAsia"/>
          <w:color w:val="000000" w:themeColor="text1"/>
          <w:shd w:val="clear" w:color="auto" w:fill="FFFFFF"/>
        </w:rPr>
      </w:pPr>
      <w:r w:rsidRPr="00084271">
        <w:rPr>
          <w:rFonts w:asciiTheme="minorEastAsia" w:hAnsiTheme="minorEastAsia" w:cstheme="minorEastAsia" w:hint="eastAsia"/>
          <w:color w:val="000000" w:themeColor="text1"/>
          <w:shd w:val="clear" w:color="auto" w:fill="FFFFFF"/>
        </w:rPr>
        <w:t>原国家卫生部</w:t>
      </w:r>
      <w:r w:rsidR="00526787" w:rsidRPr="00084271">
        <w:rPr>
          <w:rFonts w:asciiTheme="minorEastAsia" w:hAnsiTheme="minorEastAsia" w:cstheme="minorEastAsia" w:hint="eastAsia"/>
          <w:color w:val="000000" w:themeColor="text1"/>
          <w:shd w:val="clear" w:color="auto" w:fill="FFFFFF"/>
        </w:rPr>
        <w:t>副部长张凤楼</w:t>
      </w:r>
      <w:r w:rsidRPr="00084271">
        <w:rPr>
          <w:rFonts w:asciiTheme="minorEastAsia" w:hAnsiTheme="minorEastAsia" w:cstheme="minorEastAsia" w:hint="eastAsia"/>
          <w:color w:val="000000" w:themeColor="text1"/>
          <w:shd w:val="clear" w:color="auto" w:fill="FFFFFF"/>
        </w:rPr>
        <w:t>在大会</w:t>
      </w:r>
      <w:r w:rsidR="00526787" w:rsidRPr="00084271">
        <w:rPr>
          <w:rFonts w:asciiTheme="minorEastAsia" w:hAnsiTheme="minorEastAsia" w:cstheme="minorEastAsia" w:hint="eastAsia"/>
          <w:color w:val="000000" w:themeColor="text1"/>
          <w:shd w:val="clear" w:color="auto" w:fill="FFFFFF"/>
        </w:rPr>
        <w:t>开幕</w:t>
      </w:r>
      <w:r w:rsidRPr="00084271">
        <w:rPr>
          <w:rFonts w:asciiTheme="minorEastAsia" w:hAnsiTheme="minorEastAsia" w:cstheme="minorEastAsia" w:hint="eastAsia"/>
          <w:color w:val="000000" w:themeColor="text1"/>
          <w:shd w:val="clear" w:color="auto" w:fill="FFFFFF"/>
        </w:rPr>
        <w:t>式</w:t>
      </w:r>
      <w:r w:rsidR="00526787" w:rsidRPr="00084271">
        <w:rPr>
          <w:rFonts w:asciiTheme="minorEastAsia" w:hAnsiTheme="minorEastAsia" w:cstheme="minorEastAsia" w:hint="eastAsia"/>
          <w:color w:val="000000" w:themeColor="text1"/>
          <w:shd w:val="clear" w:color="auto" w:fill="FFFFFF"/>
        </w:rPr>
        <w:t>致辞</w:t>
      </w:r>
      <w:r w:rsidRPr="00084271">
        <w:rPr>
          <w:rFonts w:asciiTheme="minorEastAsia" w:hAnsiTheme="minorEastAsia" w:cstheme="minorEastAsia" w:hint="eastAsia"/>
          <w:color w:val="000000" w:themeColor="text1"/>
          <w:shd w:val="clear" w:color="auto" w:fill="FFFFFF"/>
        </w:rPr>
        <w:t>中强调，</w:t>
      </w:r>
      <w:r w:rsidR="00526787" w:rsidRPr="00084271">
        <w:rPr>
          <w:rFonts w:asciiTheme="minorEastAsia" w:hAnsiTheme="minorEastAsia" w:cstheme="minorEastAsia" w:hint="eastAsia"/>
          <w:color w:val="000000" w:themeColor="text1"/>
          <w:shd w:val="clear" w:color="auto" w:fill="FFFFFF"/>
        </w:rPr>
        <w:t>党和国家</w:t>
      </w:r>
      <w:r>
        <w:rPr>
          <w:rFonts w:asciiTheme="minorEastAsia" w:hAnsiTheme="minorEastAsia" w:cstheme="minorEastAsia" w:hint="eastAsia"/>
          <w:color w:val="000000" w:themeColor="text1"/>
          <w:shd w:val="clear" w:color="auto" w:fill="FFFFFF"/>
        </w:rPr>
        <w:t>历来</w:t>
      </w:r>
      <w:r w:rsidR="00526787" w:rsidRPr="00084271">
        <w:rPr>
          <w:rFonts w:asciiTheme="minorEastAsia" w:hAnsiTheme="minorEastAsia" w:cstheme="minorEastAsia" w:hint="eastAsia"/>
          <w:color w:val="000000" w:themeColor="text1"/>
          <w:shd w:val="clear" w:color="auto" w:fill="FFFFFF"/>
        </w:rPr>
        <w:t>非常重视中医药事业的发展</w:t>
      </w:r>
      <w:r w:rsidR="00AF76A1">
        <w:rPr>
          <w:rFonts w:asciiTheme="minorEastAsia" w:hAnsiTheme="minorEastAsia" w:cstheme="minorEastAsia" w:hint="eastAsia"/>
          <w:color w:val="000000" w:themeColor="text1"/>
          <w:shd w:val="clear" w:color="auto" w:fill="FFFFFF"/>
        </w:rPr>
        <w:t>。</w:t>
      </w:r>
      <w:r>
        <w:rPr>
          <w:rFonts w:asciiTheme="minorEastAsia" w:hAnsiTheme="minorEastAsia" w:cstheme="minorEastAsia" w:hint="eastAsia"/>
          <w:color w:val="000000" w:themeColor="text1"/>
          <w:shd w:val="clear" w:color="auto" w:fill="FFFFFF"/>
        </w:rPr>
        <w:t>十九大报告提出，</w:t>
      </w:r>
      <w:r w:rsidR="00526787" w:rsidRPr="00084271">
        <w:rPr>
          <w:rFonts w:asciiTheme="minorEastAsia" w:hAnsiTheme="minorEastAsia" w:cstheme="minorEastAsia" w:hint="eastAsia"/>
          <w:color w:val="000000" w:themeColor="text1"/>
          <w:shd w:val="clear" w:color="auto" w:fill="FFFFFF"/>
        </w:rPr>
        <w:t>坚持中西医并重</w:t>
      </w:r>
      <w:r>
        <w:rPr>
          <w:rFonts w:asciiTheme="minorEastAsia" w:hAnsiTheme="minorEastAsia" w:cstheme="minorEastAsia" w:hint="eastAsia"/>
          <w:color w:val="000000" w:themeColor="text1"/>
          <w:shd w:val="clear" w:color="auto" w:fill="FFFFFF"/>
        </w:rPr>
        <w:t>的指导思想标志着中医药振兴发展</w:t>
      </w:r>
      <w:r w:rsidR="00AF76A1">
        <w:rPr>
          <w:rFonts w:asciiTheme="minorEastAsia" w:hAnsiTheme="minorEastAsia" w:cstheme="minorEastAsia" w:hint="eastAsia"/>
          <w:color w:val="000000" w:themeColor="text1"/>
          <w:shd w:val="clear" w:color="auto" w:fill="FFFFFF"/>
        </w:rPr>
        <w:t>已经纳入了国家</w:t>
      </w:r>
      <w:r w:rsidR="00526787" w:rsidRPr="00084271">
        <w:rPr>
          <w:rFonts w:asciiTheme="minorEastAsia" w:hAnsiTheme="minorEastAsia" w:cstheme="minorEastAsia" w:hint="eastAsia"/>
          <w:color w:val="000000" w:themeColor="text1"/>
          <w:shd w:val="clear" w:color="auto" w:fill="FFFFFF"/>
        </w:rPr>
        <w:t>发展战略。</w:t>
      </w:r>
      <w:r>
        <w:rPr>
          <w:rFonts w:asciiTheme="minorEastAsia" w:hAnsiTheme="minorEastAsia" w:cstheme="minorEastAsia" w:hint="eastAsia"/>
          <w:color w:val="000000" w:themeColor="text1"/>
          <w:shd w:val="clear" w:color="auto" w:fill="FFFFFF"/>
        </w:rPr>
        <w:t>尤其是</w:t>
      </w:r>
      <w:r w:rsidR="00526787" w:rsidRPr="00084271">
        <w:rPr>
          <w:rFonts w:asciiTheme="minorEastAsia" w:hAnsiTheme="minorEastAsia" w:cstheme="minorEastAsia" w:hint="eastAsia"/>
          <w:color w:val="000000" w:themeColor="text1"/>
          <w:shd w:val="clear" w:color="auto" w:fill="FFFFFF"/>
        </w:rPr>
        <w:t>中医法的</w:t>
      </w:r>
      <w:r>
        <w:rPr>
          <w:rFonts w:asciiTheme="minorEastAsia" w:hAnsiTheme="minorEastAsia" w:cstheme="minorEastAsia" w:hint="eastAsia"/>
          <w:color w:val="000000" w:themeColor="text1"/>
          <w:shd w:val="clear" w:color="auto" w:fill="FFFFFF"/>
        </w:rPr>
        <w:t>颁布</w:t>
      </w:r>
      <w:r w:rsidR="00526787" w:rsidRPr="00084271">
        <w:rPr>
          <w:rFonts w:asciiTheme="minorEastAsia" w:hAnsiTheme="minorEastAsia" w:cstheme="minorEastAsia" w:hint="eastAsia"/>
          <w:color w:val="000000" w:themeColor="text1"/>
          <w:shd w:val="clear" w:color="auto" w:fill="FFFFFF"/>
        </w:rPr>
        <w:t>实施，用法律形式保障落实中医药事业的健康发展。</w:t>
      </w:r>
      <w:r w:rsidR="00AF76A1">
        <w:rPr>
          <w:rFonts w:asciiTheme="minorEastAsia" w:hAnsiTheme="minorEastAsia" w:cstheme="minorEastAsia" w:hint="eastAsia"/>
          <w:color w:val="000000" w:themeColor="text1"/>
          <w:shd w:val="clear" w:color="auto" w:fill="FFFFFF"/>
        </w:rPr>
        <w:t>特别是《中共中央、国务院</w:t>
      </w:r>
      <w:r w:rsidR="00526787" w:rsidRPr="00084271">
        <w:rPr>
          <w:rFonts w:asciiTheme="minorEastAsia" w:hAnsiTheme="minorEastAsia" w:cstheme="minorEastAsia" w:hint="eastAsia"/>
          <w:color w:val="000000" w:themeColor="text1"/>
          <w:shd w:val="clear" w:color="auto" w:fill="FFFFFF"/>
        </w:rPr>
        <w:t>关于促进中医药传承创新发展的意见》，为中医药进一步全面继承创新发展，提出了一系列重大</w:t>
      </w:r>
      <w:r w:rsidR="00D626CF">
        <w:rPr>
          <w:rFonts w:asciiTheme="minorEastAsia" w:hAnsiTheme="minorEastAsia" w:cstheme="minorEastAsia" w:hint="eastAsia"/>
          <w:color w:val="000000" w:themeColor="text1"/>
          <w:shd w:val="clear" w:color="auto" w:fill="FFFFFF"/>
        </w:rPr>
        <w:t>决策部署，</w:t>
      </w:r>
      <w:r w:rsidR="00526787" w:rsidRPr="00084271">
        <w:rPr>
          <w:rFonts w:asciiTheme="minorEastAsia" w:hAnsiTheme="minorEastAsia" w:cstheme="minorEastAsia" w:hint="eastAsia"/>
          <w:color w:val="000000" w:themeColor="text1"/>
          <w:shd w:val="clear" w:color="auto" w:fill="FFFFFF"/>
        </w:rPr>
        <w:t>为</w:t>
      </w:r>
      <w:r w:rsidR="00AF76A1">
        <w:rPr>
          <w:rFonts w:asciiTheme="minorEastAsia" w:hAnsiTheme="minorEastAsia" w:cstheme="minorEastAsia" w:hint="eastAsia"/>
          <w:color w:val="000000" w:themeColor="text1"/>
          <w:shd w:val="clear" w:color="auto" w:fill="FFFFFF"/>
        </w:rPr>
        <w:t>进一步落实中西医并重的精神，推动中医药大发展</w:t>
      </w:r>
      <w:r w:rsidR="00526787" w:rsidRPr="00084271">
        <w:rPr>
          <w:rFonts w:asciiTheme="minorEastAsia" w:hAnsiTheme="minorEastAsia" w:cstheme="minorEastAsia" w:hint="eastAsia"/>
          <w:color w:val="000000" w:themeColor="text1"/>
          <w:shd w:val="clear" w:color="auto" w:fill="FFFFFF"/>
        </w:rPr>
        <w:t>指明了方向。希望通过</w:t>
      </w:r>
      <w:r w:rsidR="00D626CF">
        <w:rPr>
          <w:rFonts w:asciiTheme="minorEastAsia" w:hAnsiTheme="minorEastAsia" w:cstheme="minorEastAsia" w:hint="eastAsia"/>
          <w:color w:val="000000" w:themeColor="text1"/>
          <w:shd w:val="clear" w:color="auto" w:fill="FFFFFF"/>
        </w:rPr>
        <w:t>本次大会，建立平台，为</w:t>
      </w:r>
      <w:r w:rsidR="00AF76A1">
        <w:rPr>
          <w:rFonts w:asciiTheme="minorEastAsia" w:hAnsiTheme="minorEastAsia" w:cstheme="minorEastAsia" w:hint="eastAsia"/>
          <w:color w:val="000000" w:themeColor="text1"/>
          <w:shd w:val="clear" w:color="auto" w:fill="FFFFFF"/>
        </w:rPr>
        <w:t>进一步推动</w:t>
      </w:r>
      <w:r w:rsidR="00D626CF">
        <w:rPr>
          <w:rFonts w:asciiTheme="minorEastAsia" w:hAnsiTheme="minorEastAsia" w:cstheme="minorEastAsia" w:hint="eastAsia"/>
          <w:color w:val="000000" w:themeColor="text1"/>
          <w:shd w:val="clear" w:color="auto" w:fill="FFFFFF"/>
        </w:rPr>
        <w:t>中医药</w:t>
      </w:r>
      <w:r w:rsidR="00526787" w:rsidRPr="00084271">
        <w:rPr>
          <w:rFonts w:asciiTheme="minorEastAsia" w:hAnsiTheme="minorEastAsia" w:cstheme="minorEastAsia" w:hint="eastAsia"/>
          <w:color w:val="000000" w:themeColor="text1"/>
          <w:shd w:val="clear" w:color="auto" w:fill="FFFFFF"/>
        </w:rPr>
        <w:t>传承</w:t>
      </w:r>
      <w:r w:rsidR="00D626CF">
        <w:rPr>
          <w:rFonts w:asciiTheme="minorEastAsia" w:hAnsiTheme="minorEastAsia" w:cstheme="minorEastAsia" w:hint="eastAsia"/>
          <w:color w:val="000000" w:themeColor="text1"/>
          <w:shd w:val="clear" w:color="auto" w:fill="FFFFFF"/>
        </w:rPr>
        <w:t>创新发挥积极作用</w:t>
      </w:r>
      <w:r w:rsidR="00526787" w:rsidRPr="00084271">
        <w:rPr>
          <w:rFonts w:asciiTheme="minorEastAsia" w:hAnsiTheme="minorEastAsia" w:cstheme="minorEastAsia" w:hint="eastAsia"/>
          <w:color w:val="000000" w:themeColor="text1"/>
          <w:shd w:val="clear" w:color="auto" w:fill="FFFFFF"/>
        </w:rPr>
        <w:t>。</w:t>
      </w:r>
    </w:p>
    <w:p w:rsidR="00D626CF" w:rsidRPr="008A2BEA" w:rsidRDefault="004513AD" w:rsidP="008A2BEA">
      <w:pPr>
        <w:spacing w:line="460" w:lineRule="exact"/>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noProof/>
          <w:color w:val="000000" w:themeColor="text1"/>
          <w:sz w:val="24"/>
        </w:rPr>
        <w:drawing>
          <wp:anchor distT="0" distB="0" distL="114300" distR="114300" simplePos="0" relativeHeight="251658240" behindDoc="1" locked="0" layoutInCell="1" allowOverlap="1">
            <wp:simplePos x="0" y="0"/>
            <wp:positionH relativeFrom="column">
              <wp:posOffset>304800</wp:posOffset>
            </wp:positionH>
            <wp:positionV relativeFrom="paragraph">
              <wp:posOffset>104775</wp:posOffset>
            </wp:positionV>
            <wp:extent cx="4724400" cy="3152775"/>
            <wp:effectExtent l="19050" t="0" r="0" b="0"/>
            <wp:wrapNone/>
            <wp:docPr id="4" name="图片 12" descr="_T9A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_T9A9294"/>
                    <pic:cNvPicPr>
                      <a:picLocks noChangeAspect="1"/>
                    </pic:cNvPicPr>
                  </pic:nvPicPr>
                  <pic:blipFill>
                    <a:blip r:embed="rId11"/>
                    <a:stretch>
                      <a:fillRect/>
                    </a:stretch>
                  </pic:blipFill>
                  <pic:spPr>
                    <a:xfrm>
                      <a:off x="0" y="0"/>
                      <a:ext cx="4724400" cy="3152775"/>
                    </a:xfrm>
                    <a:prstGeom prst="rect">
                      <a:avLst/>
                    </a:prstGeom>
                  </pic:spPr>
                </pic:pic>
              </a:graphicData>
            </a:graphic>
          </wp:anchor>
        </w:drawing>
      </w:r>
    </w:p>
    <w:p w:rsidR="00DA53C9" w:rsidRDefault="004513AD" w:rsidP="008A2BEA">
      <w:pPr>
        <w:pStyle w:val="a3"/>
        <w:widowControl/>
        <w:spacing w:beforeAutospacing="0" w:afterAutospacing="0" w:line="460" w:lineRule="exact"/>
        <w:ind w:firstLineChars="200" w:firstLine="480"/>
        <w:rPr>
          <w:rFonts w:asciiTheme="minorEastAsia" w:hAnsiTheme="minorEastAsia"/>
          <w:b/>
        </w:rPr>
      </w:pPr>
      <w:r>
        <w:rPr>
          <w:rFonts w:asciiTheme="minorEastAsia" w:hAnsiTheme="minorEastAsia" w:hint="eastAsia"/>
        </w:rPr>
        <w:t xml:space="preserve">            </w:t>
      </w:r>
      <w:r w:rsidRPr="004513AD">
        <w:rPr>
          <w:rFonts w:asciiTheme="minorEastAsia" w:hAnsiTheme="minorEastAsia" w:hint="eastAsia"/>
          <w:b/>
        </w:rPr>
        <w:t xml:space="preserve">      </w:t>
      </w:r>
    </w:p>
    <w:p w:rsidR="00DA53C9" w:rsidRDefault="00DA53C9" w:rsidP="00DA53C9">
      <w:pPr>
        <w:pStyle w:val="a3"/>
        <w:widowControl/>
        <w:spacing w:beforeAutospacing="0" w:afterAutospacing="0" w:line="460" w:lineRule="exact"/>
        <w:ind w:firstLineChars="200" w:firstLine="482"/>
        <w:rPr>
          <w:rFonts w:asciiTheme="minorEastAsia" w:hAnsiTheme="minorEastAsia"/>
          <w:b/>
        </w:rPr>
      </w:pPr>
    </w:p>
    <w:p w:rsidR="00DA53C9" w:rsidRDefault="00DA53C9" w:rsidP="00DA53C9">
      <w:pPr>
        <w:pStyle w:val="a3"/>
        <w:widowControl/>
        <w:spacing w:beforeAutospacing="0" w:afterAutospacing="0" w:line="460" w:lineRule="exact"/>
        <w:ind w:firstLineChars="200" w:firstLine="482"/>
        <w:rPr>
          <w:rFonts w:asciiTheme="minorEastAsia" w:hAnsiTheme="minorEastAsia"/>
          <w:b/>
        </w:rPr>
      </w:pPr>
    </w:p>
    <w:p w:rsidR="00DA53C9" w:rsidRDefault="00DA53C9" w:rsidP="00DA53C9">
      <w:pPr>
        <w:pStyle w:val="a3"/>
        <w:widowControl/>
        <w:spacing w:beforeAutospacing="0" w:afterAutospacing="0" w:line="460" w:lineRule="exact"/>
        <w:ind w:firstLineChars="200" w:firstLine="482"/>
        <w:rPr>
          <w:rFonts w:asciiTheme="minorEastAsia" w:hAnsiTheme="minorEastAsia"/>
          <w:b/>
        </w:rPr>
      </w:pPr>
    </w:p>
    <w:p w:rsidR="00DA53C9" w:rsidRDefault="00DA53C9" w:rsidP="00DA53C9">
      <w:pPr>
        <w:pStyle w:val="a3"/>
        <w:widowControl/>
        <w:spacing w:beforeAutospacing="0" w:afterAutospacing="0" w:line="460" w:lineRule="exact"/>
        <w:ind w:firstLineChars="200" w:firstLine="482"/>
        <w:rPr>
          <w:rFonts w:asciiTheme="minorEastAsia" w:hAnsiTheme="minorEastAsia"/>
          <w:b/>
        </w:rPr>
      </w:pPr>
    </w:p>
    <w:p w:rsidR="00DA53C9" w:rsidRDefault="00DA53C9" w:rsidP="00DA53C9">
      <w:pPr>
        <w:pStyle w:val="a3"/>
        <w:widowControl/>
        <w:spacing w:beforeAutospacing="0" w:afterAutospacing="0" w:line="460" w:lineRule="exact"/>
        <w:ind w:firstLineChars="200" w:firstLine="482"/>
        <w:rPr>
          <w:rFonts w:asciiTheme="minorEastAsia" w:hAnsiTheme="minorEastAsia"/>
          <w:b/>
        </w:rPr>
      </w:pPr>
    </w:p>
    <w:p w:rsidR="00DA53C9" w:rsidRDefault="00DA53C9" w:rsidP="00DA53C9">
      <w:pPr>
        <w:pStyle w:val="a3"/>
        <w:widowControl/>
        <w:spacing w:beforeAutospacing="0" w:afterAutospacing="0" w:line="460" w:lineRule="exact"/>
        <w:ind w:firstLineChars="200" w:firstLine="482"/>
        <w:rPr>
          <w:rFonts w:asciiTheme="minorEastAsia" w:hAnsiTheme="minorEastAsia"/>
          <w:b/>
        </w:rPr>
      </w:pPr>
    </w:p>
    <w:p w:rsidR="00DA53C9" w:rsidRDefault="00DA53C9" w:rsidP="00DA53C9">
      <w:pPr>
        <w:pStyle w:val="a3"/>
        <w:widowControl/>
        <w:spacing w:beforeAutospacing="0" w:afterAutospacing="0" w:line="460" w:lineRule="exact"/>
        <w:ind w:firstLineChars="200" w:firstLine="482"/>
        <w:rPr>
          <w:rFonts w:asciiTheme="minorEastAsia" w:hAnsiTheme="minorEastAsia"/>
          <w:b/>
        </w:rPr>
      </w:pPr>
    </w:p>
    <w:p w:rsidR="00DA53C9" w:rsidRDefault="00DA53C9" w:rsidP="00DA53C9">
      <w:pPr>
        <w:pStyle w:val="a3"/>
        <w:widowControl/>
        <w:spacing w:beforeAutospacing="0" w:afterAutospacing="0" w:line="460" w:lineRule="exact"/>
        <w:ind w:firstLineChars="200" w:firstLine="482"/>
        <w:rPr>
          <w:rFonts w:asciiTheme="minorEastAsia" w:hAnsiTheme="minorEastAsia"/>
          <w:b/>
        </w:rPr>
      </w:pPr>
    </w:p>
    <w:p w:rsidR="00DA53C9" w:rsidRDefault="00DA53C9" w:rsidP="00DA53C9">
      <w:pPr>
        <w:pStyle w:val="a3"/>
        <w:widowControl/>
        <w:spacing w:beforeAutospacing="0" w:afterAutospacing="0" w:line="460" w:lineRule="exact"/>
        <w:ind w:firstLineChars="200" w:firstLine="482"/>
        <w:rPr>
          <w:rFonts w:asciiTheme="minorEastAsia" w:hAnsiTheme="minorEastAsia"/>
          <w:b/>
        </w:rPr>
      </w:pPr>
    </w:p>
    <w:p w:rsidR="00DA53C9" w:rsidRPr="00DA53C9" w:rsidRDefault="007200EE" w:rsidP="00DA53C9">
      <w:pPr>
        <w:pStyle w:val="a3"/>
        <w:widowControl/>
        <w:spacing w:beforeAutospacing="0" w:afterAutospacing="0" w:line="460" w:lineRule="exact"/>
        <w:ind w:firstLineChars="1082" w:firstLine="2607"/>
        <w:rPr>
          <w:rFonts w:asciiTheme="minorEastAsia" w:hAnsiTheme="minorEastAsia"/>
          <w:b/>
        </w:rPr>
      </w:pPr>
      <w:r>
        <w:rPr>
          <w:rFonts w:asciiTheme="minorEastAsia" w:hAnsiTheme="minorEastAsia" w:hint="eastAsia"/>
          <w:b/>
        </w:rPr>
        <w:t>上图：</w:t>
      </w:r>
      <w:r w:rsidR="002A7B70">
        <w:rPr>
          <w:rFonts w:asciiTheme="minorEastAsia" w:hAnsiTheme="minorEastAsia" w:hint="eastAsia"/>
          <w:b/>
        </w:rPr>
        <w:t>第二届国医大师孙光荣</w:t>
      </w:r>
      <w:r w:rsidR="00DA53C9">
        <w:rPr>
          <w:rFonts w:asciiTheme="minorEastAsia" w:hAnsiTheme="minorEastAsia" w:hint="eastAsia"/>
          <w:b/>
        </w:rPr>
        <w:t>作报告</w:t>
      </w:r>
    </w:p>
    <w:p w:rsidR="00B35501" w:rsidRPr="000D3BDC" w:rsidRDefault="00B31970" w:rsidP="000D3BDC">
      <w:pPr>
        <w:pStyle w:val="a3"/>
        <w:widowControl/>
        <w:spacing w:beforeAutospacing="0" w:afterAutospacing="0" w:line="460" w:lineRule="exact"/>
        <w:ind w:firstLineChars="200" w:firstLine="480"/>
        <w:rPr>
          <w:rFonts w:asciiTheme="minorEastAsia" w:hAnsiTheme="minorEastAsia"/>
        </w:rPr>
      </w:pPr>
      <w:r w:rsidRPr="008A2BEA">
        <w:rPr>
          <w:rFonts w:asciiTheme="minorEastAsia" w:hAnsiTheme="minorEastAsia" w:hint="eastAsia"/>
        </w:rPr>
        <w:t>在主旨报告中，</w:t>
      </w:r>
      <w:r w:rsidR="004D6871">
        <w:rPr>
          <w:rFonts w:asciiTheme="minorEastAsia" w:hAnsiTheme="minorEastAsia" w:hint="eastAsia"/>
        </w:rPr>
        <w:t>第二届国医大师孙光荣教授</w:t>
      </w:r>
      <w:r w:rsidR="00B35501">
        <w:rPr>
          <w:rFonts w:asciiTheme="minorEastAsia" w:hAnsiTheme="minorEastAsia" w:hint="eastAsia"/>
        </w:rPr>
        <w:t>作了题为《传承精华、固本强基、守正创新、行稳致远》的精彩报告。</w:t>
      </w:r>
      <w:r w:rsidR="00EC741F">
        <w:rPr>
          <w:rFonts w:asciiTheme="minorEastAsia" w:hAnsiTheme="minorEastAsia" w:hint="eastAsia"/>
        </w:rPr>
        <w:t>他强调，</w:t>
      </w:r>
      <w:r w:rsidR="000D3BDC">
        <w:rPr>
          <w:rFonts w:asciiTheme="minorEastAsia" w:hAnsiTheme="minorEastAsia" w:hint="eastAsia"/>
        </w:rPr>
        <w:t>中医药振兴发展</w:t>
      </w:r>
      <w:r w:rsidR="000D3BDC" w:rsidRPr="000D3BDC">
        <w:rPr>
          <w:rFonts w:asciiTheme="minorEastAsia" w:hAnsiTheme="minorEastAsia" w:hint="eastAsia"/>
        </w:rPr>
        <w:t>要遵循中医药发展规律，传承精华，守正创新，加快推进中医药现代化、产业化，坚持中西医并重，推动中医药和西医药相互补充、协调发展，推动中医药事业和产业高质量发展，推动中医药走向世界，充分发挥中医药防病治病的独特优</w:t>
      </w:r>
      <w:r w:rsidR="00EC741F">
        <w:rPr>
          <w:rFonts w:asciiTheme="minorEastAsia" w:hAnsiTheme="minorEastAsia" w:hint="eastAsia"/>
        </w:rPr>
        <w:t>势和作用，为建设健康中国、实现中华民族伟大复兴的中国梦贡献力量</w:t>
      </w:r>
      <w:r w:rsidR="000D3BDC" w:rsidRPr="000D3BDC">
        <w:rPr>
          <w:rFonts w:asciiTheme="minorEastAsia" w:hAnsiTheme="minorEastAsia" w:hint="eastAsia"/>
        </w:rPr>
        <w:t>。</w:t>
      </w: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r w:rsidRPr="00EC741F">
        <w:rPr>
          <w:rFonts w:asciiTheme="minorEastAsia" w:hAnsiTheme="minorEastAsia" w:hint="eastAsia"/>
          <w:noProof/>
        </w:rPr>
        <w:drawing>
          <wp:anchor distT="0" distB="0" distL="114300" distR="114300" simplePos="0" relativeHeight="251669504" behindDoc="0" locked="0" layoutInCell="1" allowOverlap="1">
            <wp:simplePos x="0" y="0"/>
            <wp:positionH relativeFrom="column">
              <wp:posOffset>435610</wp:posOffset>
            </wp:positionH>
            <wp:positionV relativeFrom="paragraph">
              <wp:posOffset>-583565</wp:posOffset>
            </wp:positionV>
            <wp:extent cx="4724400" cy="3152775"/>
            <wp:effectExtent l="19050" t="0" r="0" b="0"/>
            <wp:wrapSquare wrapText="bothSides"/>
            <wp:docPr id="5" name="图片 22" descr="_T9A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_T9A9222"/>
                    <pic:cNvPicPr>
                      <a:picLocks noChangeAspect="1"/>
                    </pic:cNvPicPr>
                  </pic:nvPicPr>
                  <pic:blipFill>
                    <a:blip r:embed="rId12"/>
                    <a:stretch>
                      <a:fillRect/>
                    </a:stretch>
                  </pic:blipFill>
                  <pic:spPr>
                    <a:xfrm>
                      <a:off x="0" y="0"/>
                      <a:ext cx="4724400" cy="3152775"/>
                    </a:xfrm>
                    <a:prstGeom prst="rect">
                      <a:avLst/>
                    </a:prstGeom>
                  </pic:spPr>
                </pic:pic>
              </a:graphicData>
            </a:graphic>
          </wp:anchor>
        </w:drawing>
      </w: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Default="00EC741F" w:rsidP="00DA53C9">
      <w:pPr>
        <w:pStyle w:val="a3"/>
        <w:widowControl/>
        <w:spacing w:beforeAutospacing="0" w:afterAutospacing="0" w:line="460" w:lineRule="exact"/>
        <w:ind w:firstLineChars="200" w:firstLine="480"/>
        <w:rPr>
          <w:rFonts w:asciiTheme="minorEastAsia" w:hAnsiTheme="minorEastAsia"/>
        </w:rPr>
      </w:pPr>
    </w:p>
    <w:p w:rsidR="00EC741F" w:rsidRPr="00EC741F" w:rsidRDefault="007200EE" w:rsidP="00EC741F">
      <w:pPr>
        <w:spacing w:line="360" w:lineRule="auto"/>
        <w:ind w:firstLineChars="1180" w:firstLine="2843"/>
        <w:rPr>
          <w:rFonts w:ascii="宋体" w:eastAsia="宋体" w:hAnsi="宋体"/>
          <w:b/>
          <w:color w:val="000000" w:themeColor="text1"/>
          <w:sz w:val="24"/>
        </w:rPr>
      </w:pPr>
      <w:r>
        <w:rPr>
          <w:rFonts w:ascii="宋体" w:eastAsia="宋体" w:hAnsi="宋体" w:hint="eastAsia"/>
          <w:b/>
          <w:color w:val="000000" w:themeColor="text1"/>
          <w:sz w:val="24"/>
        </w:rPr>
        <w:t>上图：</w:t>
      </w:r>
      <w:r w:rsidR="00EC741F" w:rsidRPr="004513AD">
        <w:rPr>
          <w:rFonts w:ascii="宋体" w:eastAsia="宋体" w:hAnsi="宋体" w:hint="eastAsia"/>
          <w:b/>
          <w:color w:val="000000" w:themeColor="text1"/>
          <w:sz w:val="24"/>
        </w:rPr>
        <w:t>中国工程院</w:t>
      </w:r>
      <w:r w:rsidR="002A7B70">
        <w:rPr>
          <w:rFonts w:ascii="宋体" w:eastAsia="宋体" w:hAnsi="宋体" w:hint="eastAsia"/>
          <w:b/>
          <w:color w:val="000000" w:themeColor="text1"/>
          <w:sz w:val="24"/>
        </w:rPr>
        <w:t>院士俞梦孙</w:t>
      </w:r>
      <w:r w:rsidR="00EC741F" w:rsidRPr="004513AD">
        <w:rPr>
          <w:rFonts w:ascii="宋体" w:eastAsia="宋体" w:hAnsi="宋体" w:hint="eastAsia"/>
          <w:b/>
          <w:color w:val="000000" w:themeColor="text1"/>
          <w:sz w:val="24"/>
        </w:rPr>
        <w:t>作报告</w:t>
      </w:r>
    </w:p>
    <w:p w:rsidR="000D3BDC" w:rsidRDefault="00B31970" w:rsidP="00DA53C9">
      <w:pPr>
        <w:pStyle w:val="a3"/>
        <w:widowControl/>
        <w:spacing w:beforeAutospacing="0" w:afterAutospacing="0" w:line="460" w:lineRule="exact"/>
        <w:ind w:firstLineChars="200" w:firstLine="480"/>
        <w:rPr>
          <w:rFonts w:asciiTheme="minorEastAsia" w:hAnsiTheme="minorEastAsia"/>
        </w:rPr>
      </w:pPr>
      <w:r w:rsidRPr="008A2BEA">
        <w:rPr>
          <w:rFonts w:asciiTheme="minorEastAsia" w:hAnsiTheme="minorEastAsia" w:hint="eastAsia"/>
        </w:rPr>
        <w:t>中国工程院俞梦孙院士</w:t>
      </w:r>
      <w:r w:rsidR="000D3BDC">
        <w:rPr>
          <w:rFonts w:asciiTheme="minorEastAsia" w:hAnsiTheme="minorEastAsia" w:hint="eastAsia"/>
        </w:rPr>
        <w:t>作了题为《</w:t>
      </w:r>
      <w:r w:rsidR="000D3BDC" w:rsidRPr="008A2BEA">
        <w:rPr>
          <w:rFonts w:asciiTheme="minorEastAsia" w:hAnsiTheme="minorEastAsia" w:hint="eastAsia"/>
        </w:rPr>
        <w:t>实现14亿人民健康的原理和途径</w:t>
      </w:r>
      <w:r w:rsidR="000D3BDC">
        <w:rPr>
          <w:rFonts w:asciiTheme="minorEastAsia" w:hAnsiTheme="minorEastAsia" w:hint="eastAsia"/>
        </w:rPr>
        <w:t>》的专题报告。</w:t>
      </w:r>
    </w:p>
    <w:p w:rsidR="000D3BDC" w:rsidRDefault="000D3BDC" w:rsidP="000D3BDC">
      <w:pPr>
        <w:pStyle w:val="a3"/>
        <w:widowControl/>
        <w:spacing w:beforeAutospacing="0" w:afterAutospacing="0" w:line="460" w:lineRule="exact"/>
        <w:rPr>
          <w:rFonts w:asciiTheme="minorEastAsia" w:hAnsiTheme="minorEastAsia"/>
        </w:rPr>
      </w:pPr>
      <w:r>
        <w:rPr>
          <w:rFonts w:asciiTheme="minorEastAsia" w:hAnsiTheme="minorEastAsia" w:hint="eastAsia"/>
        </w:rPr>
        <w:t>俞梦孙院士指出，</w:t>
      </w:r>
      <w:r w:rsidRPr="000D3BDC">
        <w:rPr>
          <w:rFonts w:asciiTheme="minorEastAsia" w:hAnsiTheme="minorEastAsia" w:hint="eastAsia"/>
        </w:rPr>
        <w:t>新时代实施健康中国战略(包括医改)的根本目标，就是落实“以人民健康为中心”的战略思想，传承中华文化、融合现代科技，发展以人民为中心的健康医学。</w:t>
      </w:r>
    </w:p>
    <w:p w:rsidR="00EC741F" w:rsidRDefault="00EC741F" w:rsidP="000D3BDC">
      <w:pPr>
        <w:pStyle w:val="a3"/>
        <w:widowControl/>
        <w:spacing w:beforeAutospacing="0" w:afterAutospacing="0" w:line="460" w:lineRule="exact"/>
        <w:rPr>
          <w:rFonts w:asciiTheme="minorEastAsia" w:hAnsiTheme="minorEastAsia"/>
        </w:rPr>
      </w:pPr>
      <w:r w:rsidRPr="00EC741F">
        <w:rPr>
          <w:rFonts w:asciiTheme="minorEastAsia" w:hAnsiTheme="minorEastAsia" w:hint="eastAsia"/>
          <w:noProof/>
        </w:rPr>
        <w:drawing>
          <wp:anchor distT="0" distB="0" distL="114300" distR="114300" simplePos="0" relativeHeight="251671552" behindDoc="0" locked="0" layoutInCell="1" allowOverlap="1">
            <wp:simplePos x="0" y="0"/>
            <wp:positionH relativeFrom="column">
              <wp:posOffset>439420</wp:posOffset>
            </wp:positionH>
            <wp:positionV relativeFrom="paragraph">
              <wp:posOffset>189230</wp:posOffset>
            </wp:positionV>
            <wp:extent cx="4720590" cy="3152775"/>
            <wp:effectExtent l="19050" t="0" r="3810" b="0"/>
            <wp:wrapSquare wrapText="bothSides"/>
            <wp:docPr id="2" name="图片 24" descr="_T9A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_T9A9312"/>
                    <pic:cNvPicPr>
                      <a:picLocks noChangeAspect="1"/>
                    </pic:cNvPicPr>
                  </pic:nvPicPr>
                  <pic:blipFill>
                    <a:blip r:embed="rId13"/>
                    <a:stretch>
                      <a:fillRect/>
                    </a:stretch>
                  </pic:blipFill>
                  <pic:spPr>
                    <a:xfrm>
                      <a:off x="0" y="0"/>
                      <a:ext cx="4720590" cy="3152775"/>
                    </a:xfrm>
                    <a:prstGeom prst="rect">
                      <a:avLst/>
                    </a:prstGeom>
                  </pic:spPr>
                </pic:pic>
              </a:graphicData>
            </a:graphic>
          </wp:anchor>
        </w:drawing>
      </w: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EC741F" w:rsidP="000D3BDC">
      <w:pPr>
        <w:pStyle w:val="a3"/>
        <w:widowControl/>
        <w:spacing w:beforeAutospacing="0" w:afterAutospacing="0" w:line="460" w:lineRule="exact"/>
        <w:rPr>
          <w:rFonts w:asciiTheme="minorEastAsia" w:hAnsiTheme="minorEastAsia"/>
        </w:rPr>
      </w:pPr>
    </w:p>
    <w:p w:rsidR="00EC741F" w:rsidRDefault="007200EE" w:rsidP="00EC741F">
      <w:pPr>
        <w:spacing w:line="360" w:lineRule="auto"/>
        <w:ind w:firstLineChars="984" w:firstLine="2371"/>
        <w:rPr>
          <w:rFonts w:ascii="宋体" w:eastAsia="宋体" w:hAnsi="宋体"/>
          <w:color w:val="000000" w:themeColor="text1"/>
          <w:sz w:val="24"/>
        </w:rPr>
      </w:pPr>
      <w:r>
        <w:rPr>
          <w:rFonts w:ascii="宋体" w:eastAsia="宋体" w:hAnsi="宋体" w:hint="eastAsia"/>
          <w:b/>
          <w:color w:val="000000" w:themeColor="text1"/>
          <w:sz w:val="24"/>
        </w:rPr>
        <w:t>上图：</w:t>
      </w:r>
      <w:r w:rsidR="00EC741F" w:rsidRPr="004513AD">
        <w:rPr>
          <w:rFonts w:ascii="宋体" w:eastAsia="宋体" w:hAnsi="宋体" w:hint="eastAsia"/>
          <w:b/>
          <w:color w:val="000000" w:themeColor="text1"/>
          <w:sz w:val="24"/>
        </w:rPr>
        <w:t>上海中医药大学前校长严世芸作报告</w:t>
      </w:r>
    </w:p>
    <w:p w:rsidR="000D3BDC" w:rsidRDefault="00B31970" w:rsidP="00EC741F">
      <w:pPr>
        <w:pStyle w:val="a3"/>
        <w:widowControl/>
        <w:spacing w:beforeAutospacing="0" w:afterAutospacing="0" w:line="460" w:lineRule="exact"/>
        <w:ind w:firstLineChars="200" w:firstLine="480"/>
        <w:rPr>
          <w:rFonts w:asciiTheme="minorEastAsia" w:hAnsiTheme="minorEastAsia"/>
        </w:rPr>
      </w:pPr>
      <w:r w:rsidRPr="008A2BEA">
        <w:rPr>
          <w:rFonts w:asciiTheme="minorEastAsia" w:hAnsiTheme="minorEastAsia" w:hint="eastAsia"/>
        </w:rPr>
        <w:t>上海中医药大学前校长严世芸</w:t>
      </w:r>
      <w:r w:rsidR="004D6871">
        <w:rPr>
          <w:rFonts w:asciiTheme="minorEastAsia" w:hAnsiTheme="minorEastAsia" w:hint="eastAsia"/>
        </w:rPr>
        <w:t>教授</w:t>
      </w:r>
      <w:r w:rsidR="000D3BDC">
        <w:rPr>
          <w:rFonts w:asciiTheme="minorEastAsia" w:hAnsiTheme="minorEastAsia" w:hint="eastAsia"/>
        </w:rPr>
        <w:t>作了题为《</w:t>
      </w:r>
      <w:r w:rsidR="000D3BDC" w:rsidRPr="008A2BEA">
        <w:rPr>
          <w:rFonts w:asciiTheme="minorEastAsia" w:hAnsiTheme="minorEastAsia" w:hint="eastAsia"/>
        </w:rPr>
        <w:t>面向未来、面向世界培养高质量中医药人才</w:t>
      </w:r>
      <w:r w:rsidR="000D3BDC">
        <w:rPr>
          <w:rFonts w:asciiTheme="minorEastAsia" w:hAnsiTheme="minorEastAsia" w:hint="eastAsia"/>
        </w:rPr>
        <w:t>》的专题报告。</w:t>
      </w:r>
      <w:r w:rsidR="001E3C3E" w:rsidRPr="001E3C3E">
        <w:rPr>
          <w:rFonts w:asciiTheme="minorEastAsia" w:hAnsiTheme="minorEastAsia" w:hint="eastAsia"/>
        </w:rPr>
        <w:t>严世芸教授</w:t>
      </w:r>
      <w:r w:rsidR="001E3C3E">
        <w:rPr>
          <w:rFonts w:asciiTheme="minorEastAsia" w:hAnsiTheme="minorEastAsia" w:hint="eastAsia"/>
        </w:rPr>
        <w:t>通过分析基层中医药人才队伍建设现状，从如何</w:t>
      </w:r>
      <w:r w:rsidR="001E3C3E">
        <w:rPr>
          <w:rFonts w:asciiTheme="minorEastAsia" w:hAnsiTheme="minorEastAsia" w:hint="eastAsia"/>
        </w:rPr>
        <w:lastRenderedPageBreak/>
        <w:t>引进人才、</w:t>
      </w:r>
      <w:r w:rsidR="00F703C2">
        <w:rPr>
          <w:rFonts w:asciiTheme="minorEastAsia" w:hAnsiTheme="minorEastAsia" w:hint="eastAsia"/>
        </w:rPr>
        <w:t>用好人才、留住人才以及培养项目本身等方面探析行之有效的解决方法，为中医药高质量人才培养提供了清晰思路和有益借鉴。</w:t>
      </w:r>
    </w:p>
    <w:p w:rsidR="00EC741F" w:rsidRPr="00EC741F" w:rsidRDefault="00EC741F" w:rsidP="00EC741F">
      <w:pPr>
        <w:pStyle w:val="a3"/>
        <w:widowControl/>
        <w:spacing w:beforeAutospacing="0" w:afterAutospacing="0" w:line="460" w:lineRule="exact"/>
        <w:ind w:firstLineChars="200" w:firstLine="480"/>
        <w:rPr>
          <w:rFonts w:asciiTheme="minorEastAsia" w:hAnsiTheme="minorEastAsia"/>
          <w:b/>
        </w:rPr>
      </w:pPr>
      <w:r w:rsidRPr="00EC741F">
        <w:rPr>
          <w:rFonts w:asciiTheme="minorEastAsia" w:hAnsiTheme="minorEastAsia" w:hint="eastAsia"/>
          <w:noProof/>
        </w:rPr>
        <w:drawing>
          <wp:anchor distT="0" distB="0" distL="114300" distR="114300" simplePos="0" relativeHeight="251673600" behindDoc="0" locked="0" layoutInCell="1" allowOverlap="1">
            <wp:simplePos x="0" y="0"/>
            <wp:positionH relativeFrom="column">
              <wp:posOffset>292735</wp:posOffset>
            </wp:positionH>
            <wp:positionV relativeFrom="paragraph">
              <wp:posOffset>165735</wp:posOffset>
            </wp:positionV>
            <wp:extent cx="5257800" cy="2962275"/>
            <wp:effectExtent l="19050" t="0" r="0" b="0"/>
            <wp:wrapSquare wrapText="bothSides"/>
            <wp:docPr id="3" name="图片 2" descr="C:/Users/DELL/AppData/Local/Temp/picturecompress_2021070117351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Local/Temp/picturecompress_20210701173512/output_1.pngoutput_1"/>
                    <pic:cNvPicPr>
                      <a:picLocks noChangeAspect="1"/>
                    </pic:cNvPicPr>
                  </pic:nvPicPr>
                  <pic:blipFill>
                    <a:blip r:embed="rId14"/>
                    <a:stretch>
                      <a:fillRect/>
                    </a:stretch>
                  </pic:blipFill>
                  <pic:spPr>
                    <a:xfrm>
                      <a:off x="0" y="0"/>
                      <a:ext cx="5257800" cy="2962275"/>
                    </a:xfrm>
                    <a:prstGeom prst="rect">
                      <a:avLst/>
                    </a:prstGeom>
                  </pic:spPr>
                </pic:pic>
              </a:graphicData>
            </a:graphic>
          </wp:anchor>
        </w:drawing>
      </w:r>
      <w:r>
        <w:rPr>
          <w:rFonts w:asciiTheme="minorEastAsia" w:hAnsiTheme="minorEastAsia" w:hint="eastAsia"/>
        </w:rPr>
        <w:t xml:space="preserve">           </w:t>
      </w:r>
      <w:r w:rsidRPr="00EC741F">
        <w:rPr>
          <w:rFonts w:asciiTheme="minorEastAsia" w:hAnsiTheme="minorEastAsia" w:hint="eastAsia"/>
          <w:b/>
        </w:rPr>
        <w:t xml:space="preserve">  </w:t>
      </w:r>
      <w:r w:rsidR="007200EE">
        <w:rPr>
          <w:rFonts w:asciiTheme="minorEastAsia" w:hAnsiTheme="minorEastAsia" w:hint="eastAsia"/>
          <w:b/>
        </w:rPr>
        <w:t>上图：</w:t>
      </w:r>
      <w:r w:rsidRPr="00EC741F">
        <w:rPr>
          <w:rFonts w:asciiTheme="minorEastAsia" w:hAnsiTheme="minorEastAsia" w:hint="eastAsia"/>
          <w:b/>
        </w:rPr>
        <w:t>北京中医药大学原校长郑守曾作报告</w:t>
      </w:r>
    </w:p>
    <w:p w:rsidR="00F703C2" w:rsidRDefault="00B970C4" w:rsidP="00DA53C9">
      <w:pPr>
        <w:pStyle w:val="a3"/>
        <w:widowControl/>
        <w:spacing w:beforeAutospacing="0" w:afterAutospacing="0" w:line="460" w:lineRule="exact"/>
        <w:ind w:firstLineChars="200" w:firstLine="480"/>
        <w:rPr>
          <w:rFonts w:asciiTheme="minorEastAsia" w:hAnsiTheme="minorEastAsia"/>
        </w:rPr>
      </w:pPr>
      <w:r>
        <w:rPr>
          <w:rFonts w:asciiTheme="minorEastAsia" w:hAnsiTheme="minorEastAsia" w:hint="eastAsia"/>
          <w:noProof/>
        </w:rPr>
        <w:drawing>
          <wp:anchor distT="0" distB="0" distL="114300" distR="114300" simplePos="0" relativeHeight="251681792" behindDoc="0" locked="0" layoutInCell="1" allowOverlap="1">
            <wp:simplePos x="0" y="0"/>
            <wp:positionH relativeFrom="column">
              <wp:posOffset>292735</wp:posOffset>
            </wp:positionH>
            <wp:positionV relativeFrom="paragraph">
              <wp:posOffset>1203325</wp:posOffset>
            </wp:positionV>
            <wp:extent cx="4607560" cy="3067050"/>
            <wp:effectExtent l="19050" t="0" r="2540" b="0"/>
            <wp:wrapSquare wrapText="bothSides"/>
            <wp:docPr id="9" name="图片 3" descr="C:\Documents and Settings\Administrator\桌面\2021年常务理事大会通知\常务理事大会精选照片\AF7P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2021年常务理事大会通知\常务理事大会精选照片\AF7P0533.JPG"/>
                    <pic:cNvPicPr>
                      <a:picLocks noChangeAspect="1" noChangeArrowheads="1"/>
                    </pic:cNvPicPr>
                  </pic:nvPicPr>
                  <pic:blipFill>
                    <a:blip r:embed="rId15" cstate="print"/>
                    <a:srcRect/>
                    <a:stretch>
                      <a:fillRect/>
                    </a:stretch>
                  </pic:blipFill>
                  <pic:spPr bwMode="auto">
                    <a:xfrm>
                      <a:off x="0" y="0"/>
                      <a:ext cx="4607560" cy="3067050"/>
                    </a:xfrm>
                    <a:prstGeom prst="rect">
                      <a:avLst/>
                    </a:prstGeom>
                    <a:noFill/>
                    <a:ln w="9525">
                      <a:noFill/>
                      <a:miter lim="800000"/>
                      <a:headEnd/>
                      <a:tailEnd/>
                    </a:ln>
                  </pic:spPr>
                </pic:pic>
              </a:graphicData>
            </a:graphic>
          </wp:anchor>
        </w:drawing>
      </w:r>
      <w:r w:rsidR="00B31970" w:rsidRPr="008A2BEA">
        <w:rPr>
          <w:rFonts w:asciiTheme="minorEastAsia" w:hAnsiTheme="minorEastAsia" w:hint="eastAsia"/>
        </w:rPr>
        <w:t>北京中医药大学原校长郑守曾教授</w:t>
      </w:r>
      <w:r w:rsidR="00F703C2">
        <w:rPr>
          <w:rFonts w:asciiTheme="minorEastAsia" w:hAnsiTheme="minorEastAsia" w:hint="eastAsia"/>
        </w:rPr>
        <w:t>作了题为</w:t>
      </w:r>
      <w:r w:rsidR="00E52C12">
        <w:rPr>
          <w:rFonts w:asciiTheme="minorEastAsia" w:hAnsiTheme="minorEastAsia" w:hint="eastAsia"/>
        </w:rPr>
        <w:t>《</w:t>
      </w:r>
      <w:r w:rsidR="008A2BEA" w:rsidRPr="008A2BEA">
        <w:rPr>
          <w:rFonts w:asciiTheme="minorEastAsia" w:hAnsiTheme="minorEastAsia" w:hint="eastAsia"/>
        </w:rPr>
        <w:t>百年雨露铸辉煌、守正创新谱新章</w:t>
      </w:r>
      <w:r w:rsidR="00E52C12">
        <w:rPr>
          <w:rFonts w:asciiTheme="minorEastAsia" w:hAnsiTheme="minorEastAsia" w:hint="eastAsia"/>
        </w:rPr>
        <w:t>》</w:t>
      </w:r>
      <w:r w:rsidR="00F703C2">
        <w:rPr>
          <w:rFonts w:asciiTheme="minorEastAsia" w:hAnsiTheme="minorEastAsia" w:hint="eastAsia"/>
        </w:rPr>
        <w:t>的专题报告。他讲到，</w:t>
      </w:r>
      <w:r w:rsidR="00F703C2" w:rsidRPr="00F703C2">
        <w:rPr>
          <w:rFonts w:asciiTheme="minorEastAsia" w:hAnsiTheme="minorEastAsia" w:hint="eastAsia"/>
        </w:rPr>
        <w:t>百年中医，跌宕起伏，东西碰撞，甚是激烈。西学东渐，中医式微，到中西医并重，东学西渐。百年中医史，是一部中医求生存、谋发展的奋斗史。百年中医的历史告诉我们，</w:t>
      </w:r>
      <w:r w:rsidR="00F703C2">
        <w:rPr>
          <w:rFonts w:asciiTheme="minorEastAsia" w:hAnsiTheme="minorEastAsia" w:hint="eastAsia"/>
        </w:rPr>
        <w:t>创新</w:t>
      </w:r>
      <w:r w:rsidR="00F703C2" w:rsidRPr="00F703C2">
        <w:rPr>
          <w:rFonts w:asciiTheme="minorEastAsia" w:hAnsiTheme="minorEastAsia" w:hint="eastAsia"/>
        </w:rPr>
        <w:t>发展中医药是历史的选择。</w:t>
      </w:r>
    </w:p>
    <w:p w:rsidR="00B970C4" w:rsidRDefault="00B970C4" w:rsidP="00B970C4">
      <w:pPr>
        <w:pStyle w:val="a3"/>
        <w:widowControl/>
        <w:spacing w:beforeAutospacing="0" w:afterAutospacing="0" w:line="460" w:lineRule="exact"/>
        <w:ind w:firstLineChars="200" w:firstLine="480"/>
        <w:rPr>
          <w:rFonts w:asciiTheme="minorEastAsia" w:hAnsiTheme="minorEastAsia"/>
        </w:rPr>
      </w:pPr>
    </w:p>
    <w:p w:rsidR="00B970C4" w:rsidRDefault="00B970C4" w:rsidP="00DA53C9">
      <w:pPr>
        <w:pStyle w:val="a3"/>
        <w:widowControl/>
        <w:spacing w:beforeAutospacing="0" w:afterAutospacing="0" w:line="460" w:lineRule="exact"/>
        <w:ind w:firstLineChars="200" w:firstLine="480"/>
        <w:rPr>
          <w:rFonts w:asciiTheme="minorEastAsia" w:hAnsiTheme="minorEastAsia"/>
        </w:rPr>
      </w:pPr>
    </w:p>
    <w:p w:rsidR="00B970C4" w:rsidRDefault="00B970C4" w:rsidP="00DA53C9">
      <w:pPr>
        <w:pStyle w:val="a3"/>
        <w:widowControl/>
        <w:spacing w:beforeAutospacing="0" w:afterAutospacing="0" w:line="460" w:lineRule="exact"/>
        <w:ind w:firstLineChars="200" w:firstLine="480"/>
        <w:rPr>
          <w:rFonts w:asciiTheme="minorEastAsia" w:hAnsiTheme="minorEastAsia"/>
        </w:rPr>
      </w:pPr>
    </w:p>
    <w:p w:rsidR="00B970C4" w:rsidRDefault="00B970C4" w:rsidP="00DA53C9">
      <w:pPr>
        <w:pStyle w:val="a3"/>
        <w:widowControl/>
        <w:spacing w:beforeAutospacing="0" w:afterAutospacing="0" w:line="460" w:lineRule="exact"/>
        <w:ind w:firstLineChars="200" w:firstLine="480"/>
        <w:rPr>
          <w:rFonts w:asciiTheme="minorEastAsia" w:hAnsiTheme="minorEastAsia"/>
        </w:rPr>
      </w:pPr>
    </w:p>
    <w:p w:rsidR="00B970C4" w:rsidRDefault="00B970C4" w:rsidP="00DA53C9">
      <w:pPr>
        <w:pStyle w:val="a3"/>
        <w:widowControl/>
        <w:spacing w:beforeAutospacing="0" w:afterAutospacing="0" w:line="460" w:lineRule="exact"/>
        <w:ind w:firstLineChars="200" w:firstLine="480"/>
        <w:rPr>
          <w:rFonts w:asciiTheme="minorEastAsia" w:hAnsiTheme="minorEastAsia"/>
        </w:rPr>
      </w:pPr>
    </w:p>
    <w:p w:rsidR="00B970C4" w:rsidRDefault="00B970C4" w:rsidP="00DA53C9">
      <w:pPr>
        <w:pStyle w:val="a3"/>
        <w:widowControl/>
        <w:spacing w:beforeAutospacing="0" w:afterAutospacing="0" w:line="460" w:lineRule="exact"/>
        <w:ind w:firstLineChars="200" w:firstLine="480"/>
        <w:rPr>
          <w:rFonts w:asciiTheme="minorEastAsia" w:hAnsiTheme="minorEastAsia"/>
        </w:rPr>
      </w:pPr>
    </w:p>
    <w:p w:rsidR="00B970C4" w:rsidRDefault="00B970C4" w:rsidP="00DA53C9">
      <w:pPr>
        <w:pStyle w:val="a3"/>
        <w:widowControl/>
        <w:spacing w:beforeAutospacing="0" w:afterAutospacing="0" w:line="460" w:lineRule="exact"/>
        <w:ind w:firstLineChars="200" w:firstLine="480"/>
        <w:rPr>
          <w:rFonts w:asciiTheme="minorEastAsia" w:hAnsiTheme="minorEastAsia"/>
        </w:rPr>
      </w:pPr>
    </w:p>
    <w:p w:rsidR="00B970C4" w:rsidRDefault="00B970C4" w:rsidP="00DA53C9">
      <w:pPr>
        <w:pStyle w:val="a3"/>
        <w:widowControl/>
        <w:spacing w:beforeAutospacing="0" w:afterAutospacing="0" w:line="460" w:lineRule="exact"/>
        <w:ind w:firstLineChars="200" w:firstLine="480"/>
        <w:rPr>
          <w:rFonts w:asciiTheme="minorEastAsia" w:hAnsiTheme="minorEastAsia"/>
        </w:rPr>
      </w:pPr>
    </w:p>
    <w:p w:rsidR="00B970C4" w:rsidRDefault="00B970C4" w:rsidP="00DA53C9">
      <w:pPr>
        <w:pStyle w:val="a3"/>
        <w:widowControl/>
        <w:spacing w:beforeAutospacing="0" w:afterAutospacing="0" w:line="460" w:lineRule="exact"/>
        <w:ind w:firstLineChars="200" w:firstLine="480"/>
        <w:rPr>
          <w:rFonts w:asciiTheme="minorEastAsia" w:hAnsiTheme="minorEastAsia"/>
        </w:rPr>
      </w:pPr>
    </w:p>
    <w:p w:rsidR="00B970C4" w:rsidRDefault="00B970C4" w:rsidP="00B970C4">
      <w:pPr>
        <w:spacing w:line="360" w:lineRule="auto"/>
        <w:rPr>
          <w:rFonts w:asciiTheme="minorEastAsia" w:hAnsiTheme="minorEastAsia" w:cs="Times New Roman"/>
          <w:kern w:val="0"/>
          <w:sz w:val="24"/>
        </w:rPr>
      </w:pPr>
    </w:p>
    <w:p w:rsidR="00B970C4" w:rsidRDefault="00B970C4" w:rsidP="00B970C4">
      <w:pPr>
        <w:spacing w:line="360" w:lineRule="auto"/>
        <w:rPr>
          <w:rFonts w:asciiTheme="minorEastAsia" w:hAnsiTheme="minorEastAsia" w:cs="Times New Roman"/>
          <w:kern w:val="0"/>
          <w:sz w:val="24"/>
        </w:rPr>
      </w:pPr>
    </w:p>
    <w:p w:rsidR="00EC741F" w:rsidRPr="007200EE" w:rsidRDefault="007200EE" w:rsidP="00B970C4">
      <w:pPr>
        <w:spacing w:line="360" w:lineRule="auto"/>
        <w:ind w:firstLineChars="392" w:firstLine="944"/>
        <w:rPr>
          <w:rFonts w:ascii="宋体" w:eastAsia="宋体" w:hAnsi="宋体"/>
          <w:b/>
          <w:color w:val="000000" w:themeColor="text1"/>
          <w:sz w:val="24"/>
        </w:rPr>
      </w:pPr>
      <w:r>
        <w:rPr>
          <w:rFonts w:ascii="宋体" w:eastAsia="宋体" w:hAnsi="宋体" w:hint="eastAsia"/>
          <w:b/>
          <w:color w:val="000000" w:themeColor="text1"/>
          <w:sz w:val="24"/>
        </w:rPr>
        <w:t>上图：联合国国际生态生命安全科学院</w:t>
      </w:r>
      <w:r w:rsidR="002A7B70">
        <w:rPr>
          <w:rFonts w:ascii="宋体" w:eastAsia="宋体" w:hAnsi="宋体" w:hint="eastAsia"/>
          <w:b/>
          <w:color w:val="000000" w:themeColor="text1"/>
          <w:sz w:val="24"/>
        </w:rPr>
        <w:t>院士</w:t>
      </w:r>
      <w:r w:rsidR="00EC741F" w:rsidRPr="004513AD">
        <w:rPr>
          <w:rFonts w:ascii="宋体" w:eastAsia="宋体" w:hAnsi="宋体" w:hint="eastAsia"/>
          <w:b/>
          <w:color w:val="000000" w:themeColor="text1"/>
          <w:sz w:val="24"/>
        </w:rPr>
        <w:t>黄正明作报告</w:t>
      </w:r>
    </w:p>
    <w:p w:rsidR="00DA53C9" w:rsidRPr="00EC741F" w:rsidRDefault="00F703C2" w:rsidP="00EC741F">
      <w:pPr>
        <w:pStyle w:val="a3"/>
        <w:widowControl/>
        <w:spacing w:beforeAutospacing="0" w:afterAutospacing="0" w:line="460" w:lineRule="exact"/>
        <w:ind w:firstLineChars="200" w:firstLine="480"/>
        <w:rPr>
          <w:rFonts w:asciiTheme="minorEastAsia" w:hAnsiTheme="minorEastAsia"/>
        </w:rPr>
      </w:pPr>
      <w:r>
        <w:rPr>
          <w:rFonts w:asciiTheme="minorEastAsia" w:hAnsiTheme="minorEastAsia" w:hint="eastAsia"/>
        </w:rPr>
        <w:lastRenderedPageBreak/>
        <w:t>联合国国际生态生命安全科学院院士、中国医药教育协会会长黄正明教授作了题为</w:t>
      </w:r>
      <w:r w:rsidRPr="00F703C2">
        <w:rPr>
          <w:rFonts w:asciiTheme="minorEastAsia" w:hAnsiTheme="minorEastAsia" w:hint="eastAsia"/>
        </w:rPr>
        <w:t>《大疫出良方，谈谈中医药在抗疫中的突出作用》</w:t>
      </w:r>
      <w:r>
        <w:rPr>
          <w:rFonts w:asciiTheme="minorEastAsia" w:hAnsiTheme="minorEastAsia" w:hint="eastAsia"/>
        </w:rPr>
        <w:t>的专题报告。黄正明院士</w:t>
      </w:r>
      <w:r w:rsidR="00665DC5">
        <w:rPr>
          <w:rFonts w:asciiTheme="minorEastAsia" w:hAnsiTheme="minorEastAsia" w:hint="eastAsia"/>
        </w:rPr>
        <w:t>通过中医药抗疫的实践经验和典型案例，深入分析了这次</w:t>
      </w:r>
      <w:r w:rsidR="00665DC5" w:rsidRPr="00665DC5">
        <w:rPr>
          <w:rFonts w:asciiTheme="minorEastAsia" w:hAnsiTheme="minorEastAsia" w:hint="eastAsia"/>
        </w:rPr>
        <w:t>抗击新冠肺炎疫情过程中，中医药深度介入预防、治疗、康复的全过程，与西医优势互补、相互协作，为打赢疫情防控的总体战、阻击战作出重要贡献，发挥了独特作用。整场报告，</w:t>
      </w:r>
      <w:r w:rsidR="00EC741F">
        <w:rPr>
          <w:rFonts w:asciiTheme="minorEastAsia" w:hAnsiTheme="minorEastAsia" w:hint="eastAsia"/>
        </w:rPr>
        <w:t>亮点纷呈，</w:t>
      </w:r>
      <w:r w:rsidR="00665DC5" w:rsidRPr="00665DC5">
        <w:rPr>
          <w:rFonts w:asciiTheme="minorEastAsia" w:hAnsiTheme="minorEastAsia" w:hint="eastAsia"/>
        </w:rPr>
        <w:t>气氛热烈，</w:t>
      </w:r>
      <w:r w:rsidR="00EC741F">
        <w:rPr>
          <w:rFonts w:asciiTheme="minorEastAsia" w:hAnsiTheme="minorEastAsia" w:hint="eastAsia"/>
        </w:rPr>
        <w:t>尤其是</w:t>
      </w:r>
      <w:r w:rsidR="00665DC5" w:rsidRPr="00665DC5">
        <w:rPr>
          <w:rFonts w:asciiTheme="minorEastAsia" w:hAnsiTheme="minorEastAsia" w:hint="eastAsia"/>
        </w:rPr>
        <w:t>各位专家的精彩演讲，赢得了与会人员的阵阵掌声和强烈共鸣。</w:t>
      </w:r>
    </w:p>
    <w:p w:rsidR="007A4A80" w:rsidRPr="00EC741F" w:rsidRDefault="002415A4" w:rsidP="00EC741F">
      <w:pPr>
        <w:spacing w:line="360" w:lineRule="auto"/>
        <w:ind w:firstLineChars="200" w:firstLine="480"/>
        <w:rPr>
          <w:rFonts w:ascii="宋体" w:eastAsia="宋体" w:hAnsi="宋体"/>
          <w:color w:val="000000" w:themeColor="text1"/>
          <w:sz w:val="24"/>
        </w:rPr>
      </w:pPr>
      <w:r>
        <w:rPr>
          <w:rFonts w:ascii="宋体" w:eastAsia="宋体" w:hAnsi="宋体" w:hint="eastAsia"/>
          <w:color w:val="000000" w:themeColor="text1"/>
          <w:sz w:val="24"/>
        </w:rPr>
        <w:t>同时</w:t>
      </w:r>
      <w:r w:rsidR="008A2BEA" w:rsidRPr="002415A4">
        <w:rPr>
          <w:rFonts w:ascii="宋体" w:eastAsia="宋体" w:hAnsi="宋体" w:hint="eastAsia"/>
          <w:color w:val="000000" w:themeColor="text1"/>
          <w:sz w:val="24"/>
        </w:rPr>
        <w:t>，本次大会还邀请到了</w:t>
      </w:r>
      <w:r w:rsidR="002E1DA2" w:rsidRPr="002415A4">
        <w:rPr>
          <w:rFonts w:ascii="宋体" w:eastAsia="宋体" w:hAnsi="宋体" w:hint="eastAsia"/>
          <w:color w:val="000000" w:themeColor="text1"/>
          <w:sz w:val="24"/>
        </w:rPr>
        <w:t>内蒙古蒙中医针灸学会会长曹世和、国医堂健康产业有限公司创始人顾依珉、</w:t>
      </w:r>
      <w:r w:rsidR="002E1DA2" w:rsidRPr="002415A4">
        <w:rPr>
          <w:rFonts w:asciiTheme="minorEastAsia" w:hAnsiTheme="minorEastAsia" w:cstheme="minorEastAsia" w:hint="eastAsia"/>
          <w:color w:val="000000" w:themeColor="text1"/>
          <w:kern w:val="0"/>
          <w:sz w:val="24"/>
        </w:rPr>
        <w:t>江苏慧养生信息科技有限公司</w:t>
      </w:r>
      <w:r w:rsidR="002E1DA2" w:rsidRPr="002415A4">
        <w:rPr>
          <w:rFonts w:asciiTheme="minorEastAsia" w:hAnsiTheme="minorEastAsia" w:cstheme="minorEastAsia" w:hint="eastAsia"/>
          <w:bCs/>
          <w:color w:val="000000" w:themeColor="text1"/>
          <w:kern w:val="0"/>
          <w:sz w:val="24"/>
        </w:rPr>
        <w:t>曾晓飞</w:t>
      </w:r>
      <w:r w:rsidR="002E1DA2" w:rsidRPr="002415A4">
        <w:rPr>
          <w:rFonts w:asciiTheme="minorEastAsia" w:hAnsiTheme="minorEastAsia" w:cstheme="minorEastAsia" w:hint="eastAsia"/>
          <w:color w:val="000000" w:themeColor="text1"/>
          <w:kern w:val="0"/>
          <w:sz w:val="24"/>
        </w:rPr>
        <w:t>、中国功能医学医生集团秘书长</w:t>
      </w:r>
      <w:r w:rsidR="002E1DA2" w:rsidRPr="002415A4">
        <w:rPr>
          <w:rFonts w:asciiTheme="minorEastAsia" w:hAnsiTheme="minorEastAsia" w:cstheme="minorEastAsia" w:hint="eastAsia"/>
          <w:bCs/>
          <w:color w:val="000000" w:themeColor="text1"/>
          <w:kern w:val="0"/>
          <w:sz w:val="24"/>
        </w:rPr>
        <w:t>王冲、</w:t>
      </w:r>
      <w:r w:rsidR="002E1DA2" w:rsidRPr="002415A4">
        <w:rPr>
          <w:rFonts w:asciiTheme="minorEastAsia" w:hAnsiTheme="minorEastAsia" w:cstheme="minorEastAsia" w:hint="eastAsia"/>
          <w:color w:val="000000" w:themeColor="text1"/>
          <w:kern w:val="0"/>
          <w:sz w:val="24"/>
        </w:rPr>
        <w:t>浙江不老神生物科技有限公司董事长</w:t>
      </w:r>
      <w:r w:rsidR="002E1DA2" w:rsidRPr="002415A4">
        <w:rPr>
          <w:rFonts w:asciiTheme="minorEastAsia" w:hAnsiTheme="minorEastAsia" w:cstheme="minorEastAsia" w:hint="eastAsia"/>
          <w:bCs/>
          <w:color w:val="000000" w:themeColor="text1"/>
          <w:kern w:val="0"/>
          <w:sz w:val="24"/>
        </w:rPr>
        <w:t>余仁阳</w:t>
      </w:r>
      <w:r w:rsidR="002E1DA2" w:rsidRPr="002415A4">
        <w:rPr>
          <w:rFonts w:asciiTheme="minorEastAsia" w:hAnsiTheme="minorEastAsia" w:cstheme="minorEastAsia" w:hint="eastAsia"/>
          <w:color w:val="000000" w:themeColor="text1"/>
          <w:kern w:val="0"/>
          <w:sz w:val="24"/>
        </w:rPr>
        <w:t>、上海实久科技发展有限公司总经理陆琳分别针对《芒针的临床应用》、《新时代国医堂馆建设管理与服务规范流程》、《膳食营养与慢病防治》、《中医创新与功能医学的融合应用》、《健康抗衰不老水》、《牛膝多糖—中医药植物多糖的发展之路》</w:t>
      </w:r>
      <w:r w:rsidRPr="002415A4">
        <w:rPr>
          <w:rFonts w:ascii="宋体" w:eastAsia="宋体" w:hAnsi="宋体" w:hint="eastAsia"/>
          <w:color w:val="000000" w:themeColor="text1"/>
          <w:sz w:val="24"/>
        </w:rPr>
        <w:t>等专题作了一场精彩的学术报告，赢得了与会代表的广泛赞誉和好评。</w:t>
      </w:r>
    </w:p>
    <w:p w:rsidR="007200EE" w:rsidRPr="007200EE" w:rsidRDefault="007200EE" w:rsidP="007200EE">
      <w:pPr>
        <w:spacing w:line="360" w:lineRule="auto"/>
        <w:ind w:firstLineChars="350" w:firstLine="843"/>
        <w:rPr>
          <w:rFonts w:asciiTheme="minorEastAsia" w:hAnsiTheme="minorEastAsia" w:cstheme="minorEastAsia"/>
          <w:b/>
          <w:color w:val="000000" w:themeColor="text1"/>
          <w:sz w:val="24"/>
        </w:rPr>
      </w:pPr>
      <w:r>
        <w:rPr>
          <w:rFonts w:asciiTheme="minorEastAsia" w:hAnsiTheme="minorEastAsia" w:cstheme="minorEastAsia" w:hint="eastAsia"/>
          <w:b/>
          <w:color w:val="000000" w:themeColor="text1"/>
          <w:sz w:val="24"/>
        </w:rPr>
        <w:t>上图：</w:t>
      </w:r>
      <w:r w:rsidRPr="007200EE">
        <w:rPr>
          <w:rFonts w:asciiTheme="minorEastAsia" w:hAnsiTheme="minorEastAsia" w:cstheme="minorEastAsia" w:hint="eastAsia"/>
          <w:b/>
          <w:color w:val="000000" w:themeColor="text1"/>
          <w:sz w:val="24"/>
        </w:rPr>
        <w:t>“生命健康共同体——百名中医药康复专家巡诊团”成立启动仪式</w:t>
      </w:r>
      <w:r w:rsidRPr="007200EE">
        <w:rPr>
          <w:rFonts w:asciiTheme="minorEastAsia" w:hAnsiTheme="minorEastAsia" w:cstheme="minorEastAsia" w:hint="eastAsia"/>
          <w:b/>
          <w:noProof/>
          <w:color w:val="000000" w:themeColor="text1"/>
          <w:sz w:val="24"/>
        </w:rPr>
        <w:drawing>
          <wp:anchor distT="0" distB="0" distL="114300" distR="114300" simplePos="0" relativeHeight="251676672" behindDoc="0" locked="0" layoutInCell="1" allowOverlap="1">
            <wp:simplePos x="0" y="0"/>
            <wp:positionH relativeFrom="column">
              <wp:posOffset>302260</wp:posOffset>
            </wp:positionH>
            <wp:positionV relativeFrom="paragraph">
              <wp:posOffset>99695</wp:posOffset>
            </wp:positionV>
            <wp:extent cx="5266690" cy="2962910"/>
            <wp:effectExtent l="19050" t="0" r="0" b="0"/>
            <wp:wrapSquare wrapText="bothSides"/>
            <wp:docPr id="12" name="图片 55" descr="IMG_950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9502_看图王"/>
                    <pic:cNvPicPr>
                      <a:picLocks noChangeAspect="1"/>
                    </pic:cNvPicPr>
                  </pic:nvPicPr>
                  <pic:blipFill>
                    <a:blip r:embed="rId16"/>
                    <a:stretch>
                      <a:fillRect/>
                    </a:stretch>
                  </pic:blipFill>
                  <pic:spPr>
                    <a:xfrm>
                      <a:off x="0" y="0"/>
                      <a:ext cx="5266690" cy="2962910"/>
                    </a:xfrm>
                    <a:prstGeom prst="rect">
                      <a:avLst/>
                    </a:prstGeom>
                  </pic:spPr>
                </pic:pic>
              </a:graphicData>
            </a:graphic>
          </wp:anchor>
        </w:drawing>
      </w:r>
    </w:p>
    <w:p w:rsidR="002415A4" w:rsidRPr="007200EE" w:rsidRDefault="002415A4" w:rsidP="007200EE">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据了解，</w:t>
      </w:r>
      <w:r w:rsidRPr="008A2BEA">
        <w:rPr>
          <w:rFonts w:asciiTheme="minorEastAsia" w:hAnsiTheme="minorEastAsia" w:cstheme="minorEastAsia" w:hint="eastAsia"/>
          <w:color w:val="000000" w:themeColor="text1"/>
          <w:sz w:val="24"/>
        </w:rPr>
        <w:t>本次大会以“献礼建党百年，中医振兴发展”为主题，以习近平新时代中国特色社会主义思想为指导，深入贯彻落实党中央、国务院关于中医药工作的决策部署和《中华人民共和国中医药法》及《中医药发展战略规划纲要（2016-2030年）》等一系列文件精神，坚持新时期卫生与健康工作方针，立足传承创新发展中医药事业，大力弘扬中医药及民族医药文化、加快中医药健康服务人才培养、深入推进中医国粹</w:t>
      </w:r>
      <w:r w:rsidRPr="008A2BEA">
        <w:rPr>
          <w:rFonts w:asciiTheme="minorEastAsia" w:hAnsiTheme="minorEastAsia" w:cstheme="minorEastAsia" w:hint="eastAsia"/>
          <w:color w:val="000000" w:themeColor="text1"/>
          <w:sz w:val="24"/>
        </w:rPr>
        <w:lastRenderedPageBreak/>
        <w:t>传承发展和服务于社会等热点问题进行深入探讨和交流。</w:t>
      </w:r>
      <w:r>
        <w:rPr>
          <w:rFonts w:asciiTheme="minorEastAsia" w:hAnsiTheme="minorEastAsia" w:cstheme="minorEastAsia" w:hint="eastAsia"/>
          <w:color w:val="000000" w:themeColor="text1"/>
          <w:sz w:val="24"/>
        </w:rPr>
        <w:t>大会期间，中国医药教育协会还特意举行了</w:t>
      </w:r>
      <w:r w:rsidRPr="002415A4">
        <w:rPr>
          <w:rFonts w:asciiTheme="minorEastAsia" w:hAnsiTheme="minorEastAsia" w:cstheme="minorEastAsia" w:hint="eastAsia"/>
          <w:color w:val="000000" w:themeColor="text1"/>
          <w:sz w:val="24"/>
        </w:rPr>
        <w:t>“生命健康共同体——百名中医药康复专家巡诊团”成立启动仪式</w:t>
      </w:r>
      <w:r>
        <w:rPr>
          <w:rFonts w:asciiTheme="minorEastAsia" w:hAnsiTheme="minorEastAsia" w:cstheme="minorEastAsia" w:hint="eastAsia"/>
          <w:color w:val="000000" w:themeColor="text1"/>
          <w:sz w:val="24"/>
        </w:rPr>
        <w:t>，</w:t>
      </w:r>
      <w:r>
        <w:rPr>
          <w:rFonts w:ascii="宋体" w:eastAsia="宋体" w:hAnsi="宋体" w:hint="eastAsia"/>
          <w:sz w:val="24"/>
        </w:rPr>
        <w:t>并</w:t>
      </w:r>
      <w:r w:rsidRPr="00CA2ADE">
        <w:rPr>
          <w:rFonts w:ascii="宋体" w:eastAsia="宋体" w:hAnsi="宋体" w:hint="eastAsia"/>
          <w:sz w:val="24"/>
        </w:rPr>
        <w:t>计划在未来五年内，组织</w:t>
      </w:r>
      <w:r w:rsidR="002537F7">
        <w:rPr>
          <w:rFonts w:ascii="宋体" w:eastAsia="宋体" w:hAnsi="宋体" w:hint="eastAsia"/>
          <w:sz w:val="24"/>
        </w:rPr>
        <w:t>开展</w:t>
      </w:r>
      <w:r w:rsidRPr="00CA2ADE">
        <w:rPr>
          <w:rFonts w:ascii="宋体" w:eastAsia="宋体" w:hAnsi="宋体" w:hint="eastAsia"/>
          <w:sz w:val="24"/>
        </w:rPr>
        <w:t>“</w:t>
      </w:r>
      <w:r w:rsidR="002537F7">
        <w:rPr>
          <w:rFonts w:ascii="宋体" w:eastAsia="宋体" w:hAnsi="宋体" w:hint="eastAsia"/>
          <w:sz w:val="24"/>
        </w:rPr>
        <w:t>百场康复专题</w:t>
      </w:r>
      <w:r w:rsidRPr="00CA2ADE">
        <w:rPr>
          <w:rFonts w:ascii="宋体" w:eastAsia="宋体" w:hAnsi="宋体" w:hint="eastAsia"/>
          <w:sz w:val="24"/>
        </w:rPr>
        <w:t>报告会</w:t>
      </w:r>
      <w:r w:rsidR="002537F7">
        <w:rPr>
          <w:rFonts w:ascii="宋体" w:eastAsia="宋体" w:hAnsi="宋体" w:hint="eastAsia"/>
          <w:sz w:val="24"/>
        </w:rPr>
        <w:t>和义诊活动</w:t>
      </w:r>
      <w:r w:rsidRPr="00CA2ADE">
        <w:rPr>
          <w:rFonts w:ascii="宋体" w:eastAsia="宋体" w:hAnsi="宋体" w:hint="eastAsia"/>
          <w:sz w:val="24"/>
        </w:rPr>
        <w:t>”，为开启</w:t>
      </w:r>
      <w:r>
        <w:rPr>
          <w:rFonts w:ascii="宋体" w:eastAsia="宋体" w:hAnsi="宋体" w:hint="eastAsia"/>
          <w:sz w:val="24"/>
        </w:rPr>
        <w:t>中医药康复服务</w:t>
      </w:r>
      <w:r w:rsidRPr="00CA2ADE">
        <w:rPr>
          <w:rFonts w:ascii="宋体" w:eastAsia="宋体" w:hAnsi="宋体" w:hint="eastAsia"/>
          <w:sz w:val="24"/>
        </w:rPr>
        <w:t>全国行的新时代、新征程，作出新的更大贡献。</w:t>
      </w:r>
    </w:p>
    <w:p w:rsidR="007A4A80" w:rsidRDefault="003846BF" w:rsidP="004513AD">
      <w:pPr>
        <w:spacing w:line="360" w:lineRule="auto"/>
        <w:ind w:firstLineChars="200" w:firstLine="480"/>
        <w:rPr>
          <w:rFonts w:ascii="宋体" w:eastAsia="宋体" w:hAnsi="宋体"/>
          <w:sz w:val="24"/>
        </w:rPr>
      </w:pPr>
      <w:r>
        <w:rPr>
          <w:rFonts w:ascii="宋体" w:eastAsia="宋体" w:hAnsi="宋体" w:hint="eastAsia"/>
          <w:noProof/>
          <w:sz w:val="24"/>
        </w:rPr>
        <w:drawing>
          <wp:anchor distT="0" distB="0" distL="114300" distR="114300" simplePos="0" relativeHeight="251663360" behindDoc="0" locked="0" layoutInCell="1" allowOverlap="1">
            <wp:simplePos x="0" y="0"/>
            <wp:positionH relativeFrom="column">
              <wp:posOffset>337185</wp:posOffset>
            </wp:positionH>
            <wp:positionV relativeFrom="paragraph">
              <wp:posOffset>66675</wp:posOffset>
            </wp:positionV>
            <wp:extent cx="4720590" cy="3152775"/>
            <wp:effectExtent l="19050" t="0" r="3810" b="0"/>
            <wp:wrapSquare wrapText="bothSides"/>
            <wp:docPr id="14" name="图片 31" descr="C:/Users/Administrator/AppData/Local/Temp/picturecompress_202107041156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Local/Temp/picturecompress_20210704115633/output_1.jpgoutput_1"/>
                    <pic:cNvPicPr>
                      <a:picLocks noChangeAspect="1"/>
                    </pic:cNvPicPr>
                  </pic:nvPicPr>
                  <pic:blipFill>
                    <a:blip r:embed="rId17"/>
                    <a:stretch>
                      <a:fillRect/>
                    </a:stretch>
                  </pic:blipFill>
                  <pic:spPr>
                    <a:xfrm>
                      <a:off x="0" y="0"/>
                      <a:ext cx="4720590" cy="3152775"/>
                    </a:xfrm>
                    <a:prstGeom prst="rect">
                      <a:avLst/>
                    </a:prstGeom>
                  </pic:spPr>
                </pic:pic>
              </a:graphicData>
            </a:graphic>
          </wp:anchor>
        </w:drawing>
      </w:r>
      <w:r w:rsidR="004513AD">
        <w:rPr>
          <w:rFonts w:ascii="宋体" w:eastAsia="宋体" w:hAnsi="宋体" w:hint="eastAsia"/>
          <w:sz w:val="24"/>
        </w:rPr>
        <w:t xml:space="preserve">                    </w:t>
      </w:r>
    </w:p>
    <w:p w:rsidR="007A4A80" w:rsidRDefault="007A4A80" w:rsidP="007A4A80">
      <w:pPr>
        <w:spacing w:line="360" w:lineRule="auto"/>
        <w:ind w:firstLineChars="200" w:firstLine="480"/>
        <w:rPr>
          <w:rFonts w:ascii="宋体" w:eastAsia="宋体" w:hAnsi="宋体"/>
          <w:sz w:val="24"/>
        </w:rPr>
      </w:pPr>
    </w:p>
    <w:p w:rsidR="007A4A80" w:rsidRDefault="007A4A80" w:rsidP="007A4A80">
      <w:pPr>
        <w:spacing w:line="360" w:lineRule="auto"/>
        <w:ind w:firstLineChars="200" w:firstLine="480"/>
        <w:rPr>
          <w:rFonts w:ascii="宋体" w:eastAsia="宋体" w:hAnsi="宋体"/>
          <w:sz w:val="24"/>
        </w:rPr>
      </w:pPr>
    </w:p>
    <w:p w:rsidR="007A4A80" w:rsidRDefault="007A4A80" w:rsidP="007A4A80">
      <w:pPr>
        <w:spacing w:line="360" w:lineRule="auto"/>
        <w:ind w:firstLineChars="200" w:firstLine="480"/>
        <w:rPr>
          <w:rFonts w:ascii="宋体" w:eastAsia="宋体" w:hAnsi="宋体"/>
          <w:sz w:val="24"/>
        </w:rPr>
      </w:pPr>
    </w:p>
    <w:p w:rsidR="007A4A80" w:rsidRDefault="007A4A80" w:rsidP="007A4A80">
      <w:pPr>
        <w:spacing w:line="360" w:lineRule="auto"/>
        <w:ind w:firstLineChars="200" w:firstLine="480"/>
        <w:rPr>
          <w:rFonts w:ascii="宋体" w:eastAsia="宋体" w:hAnsi="宋体"/>
          <w:sz w:val="24"/>
        </w:rPr>
      </w:pPr>
    </w:p>
    <w:p w:rsidR="007A4A80" w:rsidRDefault="007A4A80" w:rsidP="007A4A80">
      <w:pPr>
        <w:spacing w:line="360" w:lineRule="auto"/>
        <w:ind w:firstLineChars="200" w:firstLine="480"/>
        <w:rPr>
          <w:rFonts w:ascii="宋体" w:eastAsia="宋体" w:hAnsi="宋体"/>
          <w:sz w:val="24"/>
        </w:rPr>
      </w:pPr>
    </w:p>
    <w:p w:rsidR="007A4A80" w:rsidRDefault="007A4A80" w:rsidP="007A4A80">
      <w:pPr>
        <w:spacing w:line="360" w:lineRule="auto"/>
        <w:ind w:firstLineChars="200" w:firstLine="480"/>
        <w:rPr>
          <w:rFonts w:ascii="宋体" w:eastAsia="宋体" w:hAnsi="宋体"/>
          <w:sz w:val="24"/>
        </w:rPr>
      </w:pPr>
    </w:p>
    <w:p w:rsidR="007A4A80" w:rsidRDefault="007A4A80" w:rsidP="007A4A80">
      <w:pPr>
        <w:spacing w:line="360" w:lineRule="auto"/>
        <w:ind w:firstLineChars="200" w:firstLine="480"/>
        <w:rPr>
          <w:rFonts w:ascii="宋体" w:eastAsia="宋体" w:hAnsi="宋体"/>
          <w:sz w:val="24"/>
        </w:rPr>
      </w:pPr>
    </w:p>
    <w:p w:rsidR="007A4A80" w:rsidRDefault="007A4A80" w:rsidP="007A4A80">
      <w:pPr>
        <w:spacing w:line="360" w:lineRule="auto"/>
        <w:ind w:firstLineChars="200" w:firstLine="480"/>
        <w:rPr>
          <w:rFonts w:ascii="宋体" w:eastAsia="宋体" w:hAnsi="宋体"/>
          <w:sz w:val="24"/>
        </w:rPr>
      </w:pPr>
    </w:p>
    <w:p w:rsidR="007A4A80" w:rsidRDefault="007A4A80" w:rsidP="007A4A80">
      <w:pPr>
        <w:spacing w:line="360" w:lineRule="auto"/>
        <w:ind w:firstLineChars="200" w:firstLine="480"/>
        <w:rPr>
          <w:rFonts w:ascii="宋体" w:eastAsia="宋体" w:hAnsi="宋体"/>
          <w:sz w:val="24"/>
        </w:rPr>
      </w:pPr>
    </w:p>
    <w:p w:rsidR="007A4A80" w:rsidRDefault="007A4A80" w:rsidP="007A4A80">
      <w:pPr>
        <w:spacing w:line="360" w:lineRule="auto"/>
        <w:ind w:firstLineChars="200" w:firstLine="480"/>
        <w:rPr>
          <w:rFonts w:ascii="宋体" w:eastAsia="宋体" w:hAnsi="宋体"/>
          <w:sz w:val="24"/>
        </w:rPr>
      </w:pPr>
    </w:p>
    <w:p w:rsidR="004513AD" w:rsidRPr="004513AD" w:rsidRDefault="004513AD" w:rsidP="007A4A80">
      <w:pPr>
        <w:spacing w:line="360" w:lineRule="auto"/>
        <w:ind w:firstLineChars="1050" w:firstLine="2530"/>
        <w:rPr>
          <w:rFonts w:ascii="宋体" w:eastAsia="宋体" w:hAnsi="宋体"/>
          <w:b/>
          <w:sz w:val="24"/>
        </w:rPr>
      </w:pPr>
      <w:r w:rsidRPr="004513AD">
        <w:rPr>
          <w:rFonts w:ascii="宋体" w:eastAsia="宋体" w:hAnsi="宋体" w:hint="eastAsia"/>
          <w:b/>
          <w:sz w:val="24"/>
        </w:rPr>
        <w:t>上图：圆桌论坛、高端对话</w:t>
      </w:r>
    </w:p>
    <w:p w:rsidR="002415A4" w:rsidRPr="00921399" w:rsidRDefault="002415A4" w:rsidP="002415A4">
      <w:pPr>
        <w:spacing w:line="360" w:lineRule="auto"/>
        <w:ind w:firstLine="480"/>
        <w:rPr>
          <w:rFonts w:ascii="宋体" w:eastAsia="宋体" w:hAnsi="宋体"/>
          <w:sz w:val="24"/>
        </w:rPr>
      </w:pPr>
      <w:r>
        <w:rPr>
          <w:rFonts w:ascii="宋体" w:eastAsia="宋体" w:hAnsi="宋体" w:hint="eastAsia"/>
          <w:sz w:val="24"/>
        </w:rPr>
        <w:t>此外，大会还组织了圆桌论坛、高端对话、技术交流、项目</w:t>
      </w:r>
      <w:r w:rsidR="002537F7">
        <w:rPr>
          <w:rFonts w:ascii="宋体" w:eastAsia="宋体" w:hAnsi="宋体" w:hint="eastAsia"/>
          <w:sz w:val="24"/>
        </w:rPr>
        <w:t>路演、康复培训</w:t>
      </w:r>
      <w:r>
        <w:rPr>
          <w:rFonts w:ascii="宋体" w:eastAsia="宋体" w:hAnsi="宋体" w:hint="eastAsia"/>
          <w:sz w:val="24"/>
        </w:rPr>
        <w:t>等丰富多彩的活动，不但有各界专家大咖的精彩演讲，还有</w:t>
      </w:r>
      <w:r w:rsidR="002537F7">
        <w:rPr>
          <w:rFonts w:ascii="宋体" w:eastAsia="宋体" w:hAnsi="宋体" w:hint="eastAsia"/>
          <w:sz w:val="24"/>
        </w:rPr>
        <w:t>中医</w:t>
      </w:r>
      <w:r w:rsidR="008A6A7E">
        <w:rPr>
          <w:rFonts w:ascii="宋体" w:eastAsia="宋体" w:hAnsi="宋体" w:hint="eastAsia"/>
          <w:sz w:val="24"/>
        </w:rPr>
        <w:t>药</w:t>
      </w:r>
      <w:r w:rsidR="002537F7">
        <w:rPr>
          <w:rFonts w:ascii="宋体" w:eastAsia="宋体" w:hAnsi="宋体" w:hint="eastAsia"/>
          <w:sz w:val="24"/>
        </w:rPr>
        <w:t>专家和企业家</w:t>
      </w:r>
      <w:r>
        <w:rPr>
          <w:rFonts w:ascii="宋体" w:eastAsia="宋体" w:hAnsi="宋体" w:hint="eastAsia"/>
          <w:sz w:val="24"/>
        </w:rPr>
        <w:t>的高端对话；不但有从事健康产业代表的精彩发言，还有代表们自行组织的场下互动。这是知识与信息的交互，这是信心与互助的共生。中国医</w:t>
      </w:r>
      <w:r w:rsidR="004513AD">
        <w:rPr>
          <w:rFonts w:ascii="宋体" w:eastAsia="宋体" w:hAnsi="宋体" w:hint="eastAsia"/>
          <w:sz w:val="24"/>
        </w:rPr>
        <w:t>药教育协会倾力举办本次盛会，凝聚了共识、指明了方向，</w:t>
      </w:r>
      <w:r w:rsidR="002537F7">
        <w:rPr>
          <w:rFonts w:ascii="宋体" w:eastAsia="宋体" w:hAnsi="宋体" w:hint="eastAsia"/>
          <w:sz w:val="24"/>
        </w:rPr>
        <w:t>为</w:t>
      </w:r>
      <w:r w:rsidR="008A6A7E">
        <w:rPr>
          <w:rFonts w:ascii="宋体" w:eastAsia="宋体" w:hAnsi="宋体" w:hint="eastAsia"/>
          <w:sz w:val="24"/>
        </w:rPr>
        <w:t>充分发挥中医药在健康中国、全面小康建设中的独特优势和价值作用，促进</w:t>
      </w:r>
      <w:r w:rsidR="002537F7">
        <w:rPr>
          <w:rFonts w:ascii="宋体" w:eastAsia="宋体" w:hAnsi="宋体" w:hint="eastAsia"/>
          <w:sz w:val="24"/>
        </w:rPr>
        <w:t>中医药理论创新和临床创新</w:t>
      </w:r>
      <w:r w:rsidR="008A6A7E">
        <w:rPr>
          <w:rFonts w:ascii="宋体" w:eastAsia="宋体" w:hAnsi="宋体" w:hint="eastAsia"/>
          <w:sz w:val="24"/>
        </w:rPr>
        <w:t>注入了新的活力和动力</w:t>
      </w:r>
      <w:r w:rsidR="002537F7">
        <w:rPr>
          <w:rFonts w:ascii="宋体" w:eastAsia="宋体" w:hAnsi="宋体" w:hint="eastAsia"/>
          <w:sz w:val="24"/>
        </w:rPr>
        <w:t>，</w:t>
      </w:r>
      <w:r w:rsidR="004513AD">
        <w:rPr>
          <w:rFonts w:ascii="宋体" w:eastAsia="宋体" w:hAnsi="宋体" w:hint="eastAsia"/>
          <w:sz w:val="24"/>
        </w:rPr>
        <w:t>同时也</w:t>
      </w:r>
      <w:r w:rsidR="002537F7">
        <w:rPr>
          <w:rFonts w:ascii="宋体" w:eastAsia="宋体" w:hAnsi="宋体" w:hint="eastAsia"/>
          <w:sz w:val="24"/>
        </w:rPr>
        <w:t>为</w:t>
      </w:r>
      <w:r w:rsidR="008A6A7E">
        <w:rPr>
          <w:rFonts w:ascii="宋体" w:eastAsia="宋体" w:hAnsi="宋体" w:hint="eastAsia"/>
          <w:sz w:val="24"/>
        </w:rPr>
        <w:t>中医药振兴</w:t>
      </w:r>
      <w:r w:rsidR="002537F7" w:rsidRPr="002537F7">
        <w:rPr>
          <w:rFonts w:ascii="宋体" w:eastAsia="宋体" w:hAnsi="宋体" w:hint="eastAsia"/>
          <w:sz w:val="24"/>
        </w:rPr>
        <w:t>发展</w:t>
      </w:r>
      <w:r w:rsidR="002537F7">
        <w:rPr>
          <w:rFonts w:ascii="宋体" w:eastAsia="宋体" w:hAnsi="宋体" w:hint="eastAsia"/>
          <w:sz w:val="24"/>
        </w:rPr>
        <w:t>再次吹响了新的号角</w:t>
      </w:r>
      <w:r w:rsidR="002537F7" w:rsidRPr="002537F7">
        <w:rPr>
          <w:rFonts w:ascii="宋体" w:eastAsia="宋体" w:hAnsi="宋体" w:hint="eastAsia"/>
          <w:sz w:val="24"/>
        </w:rPr>
        <w:t>。</w:t>
      </w:r>
    </w:p>
    <w:p w:rsidR="002E1DA2" w:rsidRPr="002415A4" w:rsidRDefault="002E1DA2" w:rsidP="008A2BEA">
      <w:pPr>
        <w:spacing w:line="360" w:lineRule="auto"/>
        <w:ind w:firstLineChars="200" w:firstLine="480"/>
        <w:rPr>
          <w:rFonts w:asciiTheme="minorEastAsia" w:hAnsiTheme="minorEastAsia" w:cstheme="minorEastAsia"/>
          <w:kern w:val="0"/>
          <w:sz w:val="24"/>
        </w:rPr>
      </w:pPr>
    </w:p>
    <w:p w:rsidR="008A2BEA" w:rsidRPr="008A2BEA" w:rsidRDefault="008A2BEA" w:rsidP="004513AD">
      <w:pPr>
        <w:pStyle w:val="a3"/>
        <w:widowControl/>
        <w:spacing w:beforeAutospacing="0" w:afterAutospacing="0" w:line="460" w:lineRule="exact"/>
        <w:rPr>
          <w:rFonts w:asciiTheme="minorEastAsia" w:hAnsiTheme="minorEastAsia"/>
        </w:rPr>
      </w:pPr>
    </w:p>
    <w:sectPr w:rsidR="008A2BEA" w:rsidRPr="008A2BEA" w:rsidSect="007A4A80">
      <w:pgSz w:w="11906" w:h="16838"/>
      <w:pgMar w:top="1474" w:right="1474" w:bottom="1440"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5A7" w:rsidRDefault="007335A7" w:rsidP="004B14C5">
      <w:r>
        <w:separator/>
      </w:r>
    </w:p>
  </w:endnote>
  <w:endnote w:type="continuationSeparator" w:id="1">
    <w:p w:rsidR="007335A7" w:rsidRDefault="007335A7" w:rsidP="004B14C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5A7" w:rsidRDefault="007335A7" w:rsidP="004B14C5">
      <w:r>
        <w:separator/>
      </w:r>
    </w:p>
  </w:footnote>
  <w:footnote w:type="continuationSeparator" w:id="1">
    <w:p w:rsidR="007335A7" w:rsidRDefault="007335A7" w:rsidP="004B14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774843"/>
    <w:rsid w:val="00020C6B"/>
    <w:rsid w:val="000533A8"/>
    <w:rsid w:val="0006237D"/>
    <w:rsid w:val="00084271"/>
    <w:rsid w:val="00087E1F"/>
    <w:rsid w:val="000D3BDC"/>
    <w:rsid w:val="001E3C3E"/>
    <w:rsid w:val="002415A4"/>
    <w:rsid w:val="002537F7"/>
    <w:rsid w:val="002A7B70"/>
    <w:rsid w:val="002C3CCE"/>
    <w:rsid w:val="002E1DA2"/>
    <w:rsid w:val="003846BF"/>
    <w:rsid w:val="004513AD"/>
    <w:rsid w:val="004B14C5"/>
    <w:rsid w:val="004B6510"/>
    <w:rsid w:val="004D6871"/>
    <w:rsid w:val="00523625"/>
    <w:rsid w:val="00526787"/>
    <w:rsid w:val="00560025"/>
    <w:rsid w:val="00665DC5"/>
    <w:rsid w:val="007200EE"/>
    <w:rsid w:val="007335A7"/>
    <w:rsid w:val="00774843"/>
    <w:rsid w:val="007821B9"/>
    <w:rsid w:val="007A4A80"/>
    <w:rsid w:val="007F6E91"/>
    <w:rsid w:val="00852589"/>
    <w:rsid w:val="008A2BEA"/>
    <w:rsid w:val="008A6A7E"/>
    <w:rsid w:val="008D4625"/>
    <w:rsid w:val="00944862"/>
    <w:rsid w:val="009D6D0E"/>
    <w:rsid w:val="00A63F03"/>
    <w:rsid w:val="00AC6E93"/>
    <w:rsid w:val="00AD39CA"/>
    <w:rsid w:val="00AE283C"/>
    <w:rsid w:val="00AF76A1"/>
    <w:rsid w:val="00B04D66"/>
    <w:rsid w:val="00B31970"/>
    <w:rsid w:val="00B35501"/>
    <w:rsid w:val="00B970C4"/>
    <w:rsid w:val="00C5012A"/>
    <w:rsid w:val="00D626CF"/>
    <w:rsid w:val="00DA53C9"/>
    <w:rsid w:val="00DD00D7"/>
    <w:rsid w:val="00DE739A"/>
    <w:rsid w:val="00E52C12"/>
    <w:rsid w:val="00E71E1C"/>
    <w:rsid w:val="00E71EBB"/>
    <w:rsid w:val="00EC741F"/>
    <w:rsid w:val="00F703C2"/>
    <w:rsid w:val="07DD74F8"/>
    <w:rsid w:val="08B3460F"/>
    <w:rsid w:val="0D2A132D"/>
    <w:rsid w:val="0E02443A"/>
    <w:rsid w:val="143A557F"/>
    <w:rsid w:val="197346D7"/>
    <w:rsid w:val="19F50D93"/>
    <w:rsid w:val="1BB303B0"/>
    <w:rsid w:val="1C4F7896"/>
    <w:rsid w:val="21707166"/>
    <w:rsid w:val="225A13C5"/>
    <w:rsid w:val="26EC072C"/>
    <w:rsid w:val="2A52256C"/>
    <w:rsid w:val="2CB61706"/>
    <w:rsid w:val="2F4D2076"/>
    <w:rsid w:val="3C381857"/>
    <w:rsid w:val="3E9C004C"/>
    <w:rsid w:val="434332B7"/>
    <w:rsid w:val="43F37FEF"/>
    <w:rsid w:val="4A0E780D"/>
    <w:rsid w:val="52407CAF"/>
    <w:rsid w:val="52721880"/>
    <w:rsid w:val="54843F66"/>
    <w:rsid w:val="576D2BA4"/>
    <w:rsid w:val="5C007B49"/>
    <w:rsid w:val="5F560556"/>
    <w:rsid w:val="64411846"/>
    <w:rsid w:val="66BB389E"/>
    <w:rsid w:val="68533CD1"/>
    <w:rsid w:val="6A173398"/>
    <w:rsid w:val="6A27593C"/>
    <w:rsid w:val="6F9B6F1B"/>
    <w:rsid w:val="71A5142D"/>
    <w:rsid w:val="736D5C6C"/>
    <w:rsid w:val="776D74F5"/>
    <w:rsid w:val="78F6158D"/>
    <w:rsid w:val="7ADA045D"/>
    <w:rsid w:val="7D5731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link w:val="NormalCharacter"/>
    <w:qFormat/>
    <w:rsid w:val="00774843"/>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774843"/>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774843"/>
    <w:pPr>
      <w:spacing w:beforeAutospacing="1" w:afterAutospacing="1"/>
      <w:jc w:val="left"/>
    </w:pPr>
    <w:rPr>
      <w:rFonts w:cs="Times New Roman"/>
      <w:kern w:val="0"/>
      <w:sz w:val="24"/>
    </w:rPr>
  </w:style>
  <w:style w:type="character" w:styleId="a4">
    <w:name w:val="Strong"/>
    <w:basedOn w:val="a0"/>
    <w:qFormat/>
    <w:rsid w:val="00774843"/>
    <w:rPr>
      <w:b/>
    </w:rPr>
  </w:style>
  <w:style w:type="character" w:customStyle="1" w:styleId="NormalCharacter">
    <w:name w:val="NormalCharacter"/>
    <w:semiHidden/>
    <w:qFormat/>
    <w:rsid w:val="00774843"/>
    <w:rPr>
      <w:rFonts w:asciiTheme="minorHAnsi" w:eastAsiaTheme="minorEastAsia" w:hAnsiTheme="minorHAnsi" w:cstheme="minorBidi"/>
      <w:kern w:val="2"/>
      <w:sz w:val="21"/>
      <w:szCs w:val="24"/>
      <w:lang w:val="en-US" w:eastAsia="zh-CN" w:bidi="ar-SA"/>
    </w:rPr>
  </w:style>
  <w:style w:type="paragraph" w:styleId="a5">
    <w:name w:val="Balloon Text"/>
    <w:basedOn w:val="a"/>
    <w:link w:val="Char"/>
    <w:rsid w:val="004B14C5"/>
    <w:rPr>
      <w:sz w:val="18"/>
      <w:szCs w:val="18"/>
    </w:rPr>
  </w:style>
  <w:style w:type="character" w:customStyle="1" w:styleId="Char">
    <w:name w:val="批注框文本 Char"/>
    <w:basedOn w:val="a0"/>
    <w:link w:val="a5"/>
    <w:rsid w:val="004B14C5"/>
    <w:rPr>
      <w:rFonts w:asciiTheme="minorHAnsi" w:eastAsiaTheme="minorEastAsia" w:hAnsiTheme="minorHAnsi" w:cstheme="minorBidi"/>
      <w:kern w:val="2"/>
      <w:sz w:val="18"/>
      <w:szCs w:val="18"/>
    </w:rPr>
  </w:style>
  <w:style w:type="paragraph" w:styleId="a6">
    <w:name w:val="header"/>
    <w:basedOn w:val="a"/>
    <w:link w:val="Char0"/>
    <w:rsid w:val="004B14C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4B14C5"/>
    <w:rPr>
      <w:rFonts w:asciiTheme="minorHAnsi" w:eastAsiaTheme="minorEastAsia" w:hAnsiTheme="minorHAnsi" w:cstheme="minorBidi"/>
      <w:kern w:val="2"/>
      <w:sz w:val="18"/>
      <w:szCs w:val="18"/>
    </w:rPr>
  </w:style>
  <w:style w:type="paragraph" w:styleId="a7">
    <w:name w:val="footer"/>
    <w:basedOn w:val="a"/>
    <w:link w:val="Char1"/>
    <w:rsid w:val="004B14C5"/>
    <w:pPr>
      <w:tabs>
        <w:tab w:val="center" w:pos="4153"/>
        <w:tab w:val="right" w:pos="8306"/>
      </w:tabs>
      <w:snapToGrid w:val="0"/>
      <w:jc w:val="left"/>
    </w:pPr>
    <w:rPr>
      <w:sz w:val="18"/>
      <w:szCs w:val="18"/>
    </w:rPr>
  </w:style>
  <w:style w:type="character" w:customStyle="1" w:styleId="Char1">
    <w:name w:val="页脚 Char"/>
    <w:basedOn w:val="a0"/>
    <w:link w:val="a7"/>
    <w:rsid w:val="004B14C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8F0F11-9831-4B3E-920E-40E4275C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7</Pages>
  <Words>469</Words>
  <Characters>2678</Characters>
  <Application>Microsoft Office Word</Application>
  <DocSecurity>0</DocSecurity>
  <Lines>22</Lines>
  <Paragraphs>6</Paragraphs>
  <ScaleCrop>false</ScaleCrop>
  <Company>微软中国</Company>
  <LinksUpToDate>false</LinksUpToDate>
  <CharactersWithSpaces>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微软用户</cp:lastModifiedBy>
  <cp:revision>18</cp:revision>
  <cp:lastPrinted>2021-07-06T05:21:00Z</cp:lastPrinted>
  <dcterms:created xsi:type="dcterms:W3CDTF">2021-06-30T13:03:00Z</dcterms:created>
  <dcterms:modified xsi:type="dcterms:W3CDTF">2021-07-07T00:57:00Z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67E4AC07848C4558B93677D8322B31DD</vt:lpwstr>
  </property>
</Properties>
</file>