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50775">
      <w:pPr>
        <w:jc w:val="center"/>
        <w:rPr>
          <w:rFonts w:hint="eastAsia" w:ascii="方正公文小标宋" w:hAnsi="方正公文小标宋" w:eastAsia="方正公文小标宋" w:cs="方正公文小标宋"/>
          <w:sz w:val="36"/>
          <w:szCs w:val="36"/>
        </w:rPr>
      </w:pPr>
      <w:r>
        <w:rPr>
          <w:rFonts w:hint="eastAsia" w:ascii="方正公文小标宋" w:hAnsi="方正公文小标宋" w:eastAsia="方正公文小标宋" w:cs="方正公文小标宋"/>
          <w:sz w:val="36"/>
          <w:szCs w:val="36"/>
        </w:rPr>
        <w:t>聚智燕园・赋能医药</w:t>
      </w:r>
    </w:p>
    <w:p w14:paraId="1B7F1744">
      <w:pPr>
        <w:jc w:val="center"/>
        <w:rPr>
          <w:rFonts w:hint="eastAsia" w:ascii="方正公文小标宋" w:hAnsi="方正公文小标宋" w:eastAsia="方正公文小标宋" w:cs="方正公文小标宋"/>
          <w:sz w:val="32"/>
          <w:szCs w:val="32"/>
        </w:rPr>
      </w:pPr>
      <w:r>
        <w:rPr>
          <w:rFonts w:hint="eastAsia" w:ascii="方正公文小标宋" w:hAnsi="方正公文小标宋" w:eastAsia="方正公文小标宋" w:cs="方正公文小标宋"/>
          <w:sz w:val="32"/>
          <w:szCs w:val="32"/>
        </w:rPr>
        <w:t>中国医药教育协会社会组织管理人才首期高级研修班开班</w:t>
      </w:r>
    </w:p>
    <w:p w14:paraId="0A1AE2AA">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在深化医药教育改革、推动行业高质量发展的关键时期，为积极响应民政部办公厅《全国性社会组织教育培训三年行动方案（2025-2027年）》（民办函〔2025〕1号）文件精神，全面落实3月15日在雄安举办的中国医药教育协会第五届第四次会长（扩大）会议任务，确保分支机构发展与协会品牌建设协同共进，切实提升分支机构</w:t>
      </w:r>
      <w:r>
        <w:rPr>
          <w:rFonts w:hint="eastAsia" w:ascii="宋体" w:hAnsi="宋体" w:eastAsia="宋体" w:cs="宋体"/>
          <w:sz w:val="28"/>
          <w:szCs w:val="28"/>
          <w:lang w:val="en-US" w:eastAsia="zh-CN"/>
        </w:rPr>
        <w:t>负责人</w:t>
      </w:r>
      <w:r>
        <w:rPr>
          <w:rFonts w:hint="eastAsia" w:ascii="宋体" w:hAnsi="宋体" w:eastAsia="宋体" w:cs="宋体"/>
          <w:sz w:val="28"/>
          <w:szCs w:val="28"/>
        </w:rPr>
        <w:t>的管理水平和领导能力，6月8日上午，</w:t>
      </w:r>
      <w:r>
        <w:rPr>
          <w:rFonts w:hint="eastAsia" w:ascii="宋体" w:hAnsi="宋体" w:eastAsia="宋体" w:cs="宋体"/>
          <w:color w:val="auto"/>
          <w:sz w:val="28"/>
          <w:szCs w:val="28"/>
        </w:rPr>
        <w:t>由中国医药教育协会联合北京大学继续教育学院共同主办的“中国医药教育协会社会组织管理人才首期高级研修班”开班仪式在北京大学图书馆报告厅</w:t>
      </w:r>
      <w:r>
        <w:rPr>
          <w:rFonts w:hint="eastAsia" w:ascii="宋体" w:hAnsi="宋体" w:eastAsia="宋体" w:cs="宋体"/>
          <w:color w:val="auto"/>
          <w:sz w:val="28"/>
          <w:szCs w:val="28"/>
          <w:lang w:val="en-US" w:eastAsia="zh-CN"/>
        </w:rPr>
        <w:t>顺利</w:t>
      </w:r>
      <w:r>
        <w:rPr>
          <w:rFonts w:hint="eastAsia" w:ascii="宋体" w:hAnsi="宋体" w:eastAsia="宋体" w:cs="宋体"/>
          <w:color w:val="auto"/>
          <w:sz w:val="28"/>
          <w:szCs w:val="28"/>
        </w:rPr>
        <w:t>举行。</w:t>
      </w:r>
    </w:p>
    <w:p w14:paraId="049A67E4">
      <w:pPr>
        <w:jc w:val="center"/>
        <w:rPr>
          <w:rFonts w:hint="eastAsia" w:ascii="宋体" w:hAnsi="宋体" w:eastAsia="宋体" w:cs="宋体"/>
          <w:b/>
          <w:bCs/>
          <w:sz w:val="28"/>
          <w:szCs w:val="28"/>
        </w:rPr>
      </w:pPr>
      <w:r>
        <w:rPr>
          <w:rFonts w:hint="eastAsia" w:ascii="宋体" w:hAnsi="宋体" w:eastAsia="宋体" w:cs="宋体"/>
          <w:b/>
          <w:bCs/>
          <w:sz w:val="28"/>
          <w:szCs w:val="28"/>
        </w:rPr>
        <w:t>领导致辞，指明方向</w:t>
      </w:r>
    </w:p>
    <w:p w14:paraId="2F2CEB6A">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040" cy="3515360"/>
            <wp:effectExtent l="0" t="0" r="3810" b="8890"/>
            <wp:docPr id="1" name="图片 1" descr="IMG_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554"/>
                    <pic:cNvPicPr>
                      <a:picLocks noChangeAspect="1"/>
                    </pic:cNvPicPr>
                  </pic:nvPicPr>
                  <pic:blipFill>
                    <a:blip r:embed="rId4"/>
                    <a:stretch>
                      <a:fillRect/>
                    </a:stretch>
                  </pic:blipFill>
                  <pic:spPr>
                    <a:xfrm>
                      <a:off x="0" y="0"/>
                      <a:ext cx="5273040" cy="3515360"/>
                    </a:xfrm>
                    <a:prstGeom prst="rect">
                      <a:avLst/>
                    </a:prstGeom>
                  </pic:spPr>
                </pic:pic>
              </a:graphicData>
            </a:graphic>
          </wp:inline>
        </w:drawing>
      </w:r>
    </w:p>
    <w:p w14:paraId="08BE0F9A">
      <w:pPr>
        <w:ind w:firstLine="1400" w:firstLineChars="500"/>
        <w:jc w:val="left"/>
        <w:rPr>
          <w:rFonts w:hint="eastAsia" w:ascii="宋体" w:hAnsi="宋体" w:eastAsia="宋体" w:cs="宋体"/>
          <w:b/>
          <w:bCs/>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b/>
          <w:bCs/>
          <w:sz w:val="28"/>
          <w:szCs w:val="28"/>
        </w:rPr>
        <w:t>北京大学继续教育学院院长李本纲教授致辞</w:t>
      </w:r>
    </w:p>
    <w:p w14:paraId="1C4B6527">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开班仪式上，中国医药教育协会和北京大学继续教育学院的领导和学员齐聚北京大学图书馆北配楼报告厅，共同见证这一具有里程碑意义的时刻。北京大学继续教育学院院长李本纲教授在开班致辞中表示，社会组织作为社会治理的重要参与主体，其管理水平的提升对经济社会高质量发展意义重大。北大继续教育学院依托顶尖学术资源与深厚管理学科底蕴，致力于为各领域输送卓越管理人才。此次联合办班，是学院履行社会责任、服务国家战略的重要实践。他寄语学员珍惜学习机会，深入思考、广泛交流，将知识转化为推动</w:t>
      </w:r>
      <w:r>
        <w:rPr>
          <w:rFonts w:hint="eastAsia" w:ascii="宋体" w:hAnsi="宋体" w:eastAsia="宋体" w:cs="宋体"/>
          <w:color w:val="auto"/>
          <w:sz w:val="28"/>
          <w:szCs w:val="28"/>
        </w:rPr>
        <w:t>社会组织创新</w:t>
      </w:r>
      <w:r>
        <w:rPr>
          <w:rFonts w:hint="eastAsia" w:ascii="宋体" w:hAnsi="宋体" w:eastAsia="宋体" w:cs="宋体"/>
          <w:sz w:val="28"/>
          <w:szCs w:val="28"/>
        </w:rPr>
        <w:t>发展的强大动能，为构建共建共治共享的社会治理格局贡献力量。</w:t>
      </w:r>
    </w:p>
    <w:p w14:paraId="377BBA4A">
      <w:pPr>
        <w:ind w:firstLine="560" w:firstLineChars="200"/>
        <w:jc w:val="left"/>
        <w:rPr>
          <w:rFonts w:hint="eastAsia" w:ascii="宋体" w:hAnsi="宋体" w:eastAsia="宋体" w:cs="宋体"/>
          <w:b/>
          <w:bCs/>
          <w:sz w:val="28"/>
          <w:szCs w:val="28"/>
          <w:lang w:val="en-US" w:eastAsia="zh-CN"/>
        </w:rPr>
      </w:pPr>
      <w:r>
        <w:rPr>
          <w:rFonts w:hint="eastAsia" w:ascii="宋体" w:hAnsi="宋体" w:eastAsia="宋体" w:cs="宋体"/>
          <w:sz w:val="28"/>
          <w:szCs w:val="28"/>
        </w:rPr>
        <w:drawing>
          <wp:anchor distT="0" distB="0" distL="114300" distR="114300" simplePos="0" relativeHeight="251659264" behindDoc="0" locked="0" layoutInCell="1" allowOverlap="1">
            <wp:simplePos x="0" y="0"/>
            <wp:positionH relativeFrom="column">
              <wp:posOffset>250825</wp:posOffset>
            </wp:positionH>
            <wp:positionV relativeFrom="paragraph">
              <wp:posOffset>260985</wp:posOffset>
            </wp:positionV>
            <wp:extent cx="5273040" cy="3515360"/>
            <wp:effectExtent l="0" t="0" r="3810" b="8890"/>
            <wp:wrapSquare wrapText="bothSides"/>
            <wp:docPr id="4" name="图片 4" descr="IMG_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466"/>
                    <pic:cNvPicPr>
                      <a:picLocks noChangeAspect="1"/>
                    </pic:cNvPicPr>
                  </pic:nvPicPr>
                  <pic:blipFill>
                    <a:blip r:embed="rId5"/>
                    <a:stretch>
                      <a:fillRect/>
                    </a:stretch>
                  </pic:blipFill>
                  <pic:spPr>
                    <a:xfrm>
                      <a:off x="0" y="0"/>
                      <a:ext cx="5273040" cy="3515360"/>
                    </a:xfrm>
                    <a:prstGeom prst="rect">
                      <a:avLst/>
                    </a:prstGeom>
                  </pic:spPr>
                </pic:pic>
              </a:graphicData>
            </a:graphic>
          </wp:anchor>
        </w:drawing>
      </w:r>
      <w:r>
        <w:rPr>
          <w:rFonts w:hint="eastAsia" w:ascii="宋体" w:hAnsi="宋体" w:eastAsia="宋体" w:cs="宋体"/>
          <w:sz w:val="28"/>
          <w:szCs w:val="28"/>
          <w:lang w:val="en-US" w:eastAsia="zh-CN"/>
        </w:rPr>
        <w:t xml:space="preserve">     </w:t>
      </w:r>
      <w:r>
        <w:rPr>
          <w:rFonts w:hint="eastAsia" w:ascii="宋体" w:hAnsi="宋体" w:eastAsia="宋体" w:cs="宋体"/>
          <w:b/>
          <w:bCs/>
          <w:sz w:val="28"/>
          <w:szCs w:val="28"/>
          <w:lang w:val="en-US" w:eastAsia="zh-CN"/>
        </w:rPr>
        <w:t xml:space="preserve">     中国医药教育协会会长</w:t>
      </w:r>
      <w:r>
        <w:rPr>
          <w:rFonts w:hint="eastAsia" w:ascii="宋体" w:hAnsi="宋体" w:eastAsia="宋体" w:cs="宋体"/>
          <w:b/>
          <w:bCs/>
          <w:sz w:val="28"/>
          <w:szCs w:val="28"/>
        </w:rPr>
        <w:t>张</w:t>
      </w:r>
      <w:r>
        <w:rPr>
          <w:rFonts w:hint="eastAsia" w:ascii="宋体" w:hAnsi="宋体" w:eastAsia="宋体" w:cs="宋体"/>
          <w:b/>
          <w:bCs/>
          <w:sz w:val="28"/>
          <w:szCs w:val="28"/>
          <w:lang w:val="en-US" w:eastAsia="zh-CN"/>
        </w:rPr>
        <w:t>福在开班仪式上</w:t>
      </w:r>
      <w:r>
        <w:rPr>
          <w:rFonts w:hint="eastAsia" w:ascii="宋体" w:hAnsi="宋体" w:eastAsia="宋体" w:cs="宋体"/>
          <w:b/>
          <w:bCs/>
          <w:sz w:val="28"/>
          <w:szCs w:val="28"/>
        </w:rPr>
        <w:t>讲话</w:t>
      </w:r>
    </w:p>
    <w:p w14:paraId="1ABCDEBC">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随后，</w:t>
      </w:r>
      <w:r>
        <w:rPr>
          <w:rFonts w:hint="eastAsia" w:ascii="宋体" w:hAnsi="宋体" w:eastAsia="宋体" w:cs="宋体"/>
          <w:sz w:val="28"/>
          <w:szCs w:val="28"/>
          <w:lang w:val="en-US" w:eastAsia="zh-CN"/>
        </w:rPr>
        <w:t>中国医药教育协会会长</w:t>
      </w:r>
      <w:r>
        <w:rPr>
          <w:rFonts w:hint="eastAsia" w:ascii="宋体" w:hAnsi="宋体" w:eastAsia="宋体" w:cs="宋体"/>
          <w:sz w:val="28"/>
          <w:szCs w:val="28"/>
        </w:rPr>
        <w:t>张福发</w:t>
      </w:r>
      <w:r>
        <w:rPr>
          <w:rFonts w:hint="eastAsia" w:ascii="宋体" w:hAnsi="宋体" w:eastAsia="宋体" w:cs="宋体"/>
          <w:color w:val="auto"/>
          <w:sz w:val="28"/>
          <w:szCs w:val="28"/>
        </w:rPr>
        <w:t>表了热情洋溢的讲话。张会长首先阐述了此次办班的深远背景和重大意义。他指出，随着医药行业的快速发展和变革，协会面临着新的机遇</w:t>
      </w:r>
      <w:r>
        <w:rPr>
          <w:rFonts w:hint="eastAsia" w:ascii="宋体" w:hAnsi="宋体" w:eastAsia="宋体" w:cs="宋体"/>
          <w:sz w:val="28"/>
          <w:szCs w:val="28"/>
        </w:rPr>
        <w:t>与挑战，分支机构作为协会服务行业、推动发展的前沿阵地，其管理水平和领导力的高低，直接关系到协会整体战略目标的实现。举办此次培训班，正是协会顺应时代发展、加强自身建设的重要举措，旨在为分支机构培养一批政治过硬、业务精通、管理高效的</w:t>
      </w:r>
      <w:r>
        <w:rPr>
          <w:rFonts w:hint="eastAsia" w:ascii="宋体" w:hAnsi="宋体" w:eastAsia="宋体" w:cs="宋体"/>
          <w:color w:val="auto"/>
          <w:sz w:val="28"/>
          <w:szCs w:val="28"/>
        </w:rPr>
        <w:t>复合型管理人才。</w:t>
      </w:r>
    </w:p>
    <w:p w14:paraId="1B280FD5">
      <w:pPr>
        <w:ind w:firstLine="560" w:firstLineChars="200"/>
        <w:rPr>
          <w:rFonts w:hint="eastAsia" w:ascii="宋体" w:hAnsi="宋体" w:eastAsia="宋体" w:cs="宋体"/>
          <w:sz w:val="28"/>
          <w:szCs w:val="28"/>
        </w:rPr>
      </w:pPr>
      <w:r>
        <w:rPr>
          <w:rFonts w:hint="eastAsia" w:ascii="宋体" w:hAnsi="宋体" w:eastAsia="宋体" w:cs="宋体"/>
          <w:color w:val="auto"/>
          <w:sz w:val="28"/>
          <w:szCs w:val="28"/>
        </w:rPr>
        <w:t>同时，张福会长还着重重申了培训期间的纪律要求，强调纪律是学习效果的重要保障，希望全体学员严格遵守培训纪律，以良好的精神风貌和严谨的学习态度投入到培训中。最后，张会长对学员们提出了“认真地学，细细地品，真正地悟，学以致用”四点具体要求。他希望学员们在学习过程中，全身心投入，不放过每一个知识要点；深入思考所学内容，将理论与实际工作紧密结合；领悟知识背后的原理和规律，提升思维能力；感</w:t>
      </w:r>
      <w:r>
        <w:rPr>
          <w:rFonts w:hint="eastAsia" w:ascii="宋体" w:hAnsi="宋体" w:eastAsia="宋体" w:cs="宋体"/>
          <w:color w:val="auto"/>
          <w:sz w:val="28"/>
          <w:szCs w:val="28"/>
          <w:lang w:val="en-US" w:eastAsia="zh-CN"/>
        </w:rPr>
        <w:t>悟</w:t>
      </w:r>
      <w:r>
        <w:rPr>
          <w:rFonts w:hint="eastAsia" w:ascii="宋体" w:hAnsi="宋体" w:eastAsia="宋体" w:cs="宋体"/>
          <w:color w:val="auto"/>
          <w:sz w:val="28"/>
          <w:szCs w:val="28"/>
        </w:rPr>
        <w:t>北大精神，积蓄学习动力，并</w:t>
      </w:r>
      <w:r>
        <w:rPr>
          <w:rFonts w:hint="eastAsia" w:ascii="宋体" w:hAnsi="宋体" w:eastAsia="宋体" w:cs="宋体"/>
          <w:sz w:val="28"/>
          <w:szCs w:val="28"/>
        </w:rPr>
        <w:t>将所学知识切实运用到实际工作中，做到学用相长，推动分支机构工作取得新突破 。</w:t>
      </w:r>
    </w:p>
    <w:p w14:paraId="4CF12EE2">
      <w:pPr>
        <w:jc w:val="center"/>
        <w:rPr>
          <w:rFonts w:hint="eastAsia" w:ascii="宋体" w:hAnsi="宋体" w:eastAsia="宋体" w:cs="宋体"/>
          <w:b/>
          <w:bCs/>
          <w:sz w:val="28"/>
          <w:szCs w:val="28"/>
        </w:rPr>
      </w:pPr>
      <w:r>
        <w:rPr>
          <w:rFonts w:hint="eastAsia" w:ascii="宋体" w:hAnsi="宋体" w:eastAsia="宋体" w:cs="宋体"/>
          <w:b/>
          <w:bCs/>
          <w:sz w:val="28"/>
          <w:szCs w:val="28"/>
        </w:rPr>
        <w:t>学员发言，使命担当</w:t>
      </w:r>
    </w:p>
    <w:p w14:paraId="319813A4">
      <w:pPr>
        <w:ind w:firstLine="560" w:firstLineChars="20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040" cy="3515360"/>
            <wp:effectExtent l="0" t="0" r="3810" b="8890"/>
            <wp:docPr id="13" name="图片 13" descr="IMG_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539"/>
                    <pic:cNvPicPr>
                      <a:picLocks noChangeAspect="1"/>
                    </pic:cNvPicPr>
                  </pic:nvPicPr>
                  <pic:blipFill>
                    <a:blip r:embed="rId6"/>
                    <a:stretch>
                      <a:fillRect/>
                    </a:stretch>
                  </pic:blipFill>
                  <pic:spPr>
                    <a:xfrm>
                      <a:off x="0" y="0"/>
                      <a:ext cx="5273040" cy="3515360"/>
                    </a:xfrm>
                    <a:prstGeom prst="rect">
                      <a:avLst/>
                    </a:prstGeom>
                  </pic:spPr>
                </pic:pic>
              </a:graphicData>
            </a:graphic>
          </wp:inline>
        </w:drawing>
      </w:r>
    </w:p>
    <w:p w14:paraId="3C5E5B63">
      <w:pPr>
        <w:jc w:val="center"/>
        <w:rPr>
          <w:rFonts w:hint="eastAsia" w:ascii="宋体" w:hAnsi="宋体" w:eastAsia="宋体" w:cs="宋体"/>
          <w:b/>
          <w:bCs/>
          <w:sz w:val="28"/>
          <w:szCs w:val="28"/>
        </w:rPr>
      </w:pPr>
      <w:r>
        <w:rPr>
          <w:rFonts w:hint="eastAsia" w:ascii="宋体" w:hAnsi="宋体" w:eastAsia="宋体" w:cs="宋体"/>
          <w:b/>
          <w:bCs/>
          <w:sz w:val="28"/>
          <w:szCs w:val="28"/>
        </w:rPr>
        <w:t>梁会亮副会长作为学员代表在开班仪式上发言</w:t>
      </w:r>
    </w:p>
    <w:p w14:paraId="651D232B">
      <w:pPr>
        <w:ind w:firstLine="560" w:firstLineChars="200"/>
        <w:rPr>
          <w:rFonts w:hint="eastAsia" w:ascii="宋体" w:hAnsi="宋体" w:eastAsia="宋体" w:cs="宋体"/>
          <w:sz w:val="28"/>
          <w:szCs w:val="28"/>
        </w:rPr>
      </w:pPr>
    </w:p>
    <w:p w14:paraId="2CF8633F">
      <w:pPr>
        <w:ind w:firstLine="560" w:firstLineChars="200"/>
        <w:rPr>
          <w:rFonts w:hint="eastAsia" w:ascii="宋体" w:hAnsi="宋体" w:eastAsia="宋体" w:cs="宋体"/>
          <w:b/>
          <w:bCs/>
          <w:sz w:val="28"/>
          <w:szCs w:val="28"/>
        </w:rPr>
      </w:pPr>
      <w:r>
        <w:rPr>
          <w:rFonts w:hint="eastAsia" w:ascii="宋体" w:hAnsi="宋体" w:eastAsia="宋体" w:cs="宋体"/>
          <w:sz w:val="28"/>
          <w:szCs w:val="28"/>
        </w:rPr>
        <w:t>中国医药教育协会副会长、医药发展促进工作委员会主任委员梁会亮作为学员代表发言，他首先感谢协会与北京大学的精心筹备，指出在医药卫生事业深化改革的关键期，协会联合北大构建以“政策法规解读、学科知识深化、前沿科学融合、内部治理精进”为核心的研修体系，为破解行业发展难题提供了智力支撑；他表示走进北大不仅要汲取前沿知识，更要体悟“爱国、进步、民主、科学”的精神内核以提升视野格局；最后代表全体学员承诺将秉持“归零心态”潜心研学、强化“转化应用”知行合一、担当“知识枢纽”赋能组织，把研修所得转化为推动协会发展和服务“健康中国”战略的实际行动。</w:t>
      </w:r>
    </w:p>
    <w:p w14:paraId="31F6F894">
      <w:pPr>
        <w:ind w:firstLine="3373" w:firstLineChars="1200"/>
        <w:jc w:val="both"/>
        <w:rPr>
          <w:rFonts w:hint="eastAsia" w:ascii="宋体" w:hAnsi="宋体" w:eastAsia="宋体" w:cs="宋体"/>
          <w:b/>
          <w:bCs/>
          <w:sz w:val="28"/>
          <w:szCs w:val="28"/>
        </w:rPr>
      </w:pPr>
      <w:r>
        <w:rPr>
          <w:rFonts w:hint="eastAsia" w:ascii="宋体" w:hAnsi="宋体" w:eastAsia="宋体" w:cs="宋体"/>
          <w:b/>
          <w:bCs/>
          <w:sz w:val="28"/>
          <w:szCs w:val="28"/>
        </w:rPr>
        <w:t>院士授课，高屋建瓴</w:t>
      </w:r>
    </w:p>
    <w:p w14:paraId="2F9F7007">
      <w:pPr>
        <w:jc w:val="center"/>
        <w:rPr>
          <w:rFonts w:hint="eastAsia" w:ascii="宋体" w:hAnsi="宋体" w:eastAsia="宋体" w:cs="宋体"/>
          <w:color w:val="auto"/>
          <w:sz w:val="28"/>
          <w:szCs w:val="28"/>
        </w:rPr>
      </w:pPr>
      <w:r>
        <w:rPr>
          <w:rFonts w:hint="eastAsia" w:ascii="宋体" w:hAnsi="宋体" w:eastAsia="宋体" w:cs="宋体"/>
          <w:sz w:val="28"/>
          <w:szCs w:val="28"/>
        </w:rPr>
        <w:drawing>
          <wp:anchor distT="0" distB="0" distL="114300" distR="114300" simplePos="0" relativeHeight="251660288" behindDoc="0" locked="0" layoutInCell="1" allowOverlap="1">
            <wp:simplePos x="0" y="0"/>
            <wp:positionH relativeFrom="column">
              <wp:posOffset>85725</wp:posOffset>
            </wp:positionH>
            <wp:positionV relativeFrom="paragraph">
              <wp:posOffset>135255</wp:posOffset>
            </wp:positionV>
            <wp:extent cx="5273040" cy="3515360"/>
            <wp:effectExtent l="0" t="0" r="3810" b="8890"/>
            <wp:wrapSquare wrapText="bothSides"/>
            <wp:docPr id="14" name="图片 14" descr="IMG_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550"/>
                    <pic:cNvPicPr>
                      <a:picLocks noChangeAspect="1"/>
                    </pic:cNvPicPr>
                  </pic:nvPicPr>
                  <pic:blipFill>
                    <a:blip r:embed="rId7"/>
                    <a:stretch>
                      <a:fillRect/>
                    </a:stretch>
                  </pic:blipFill>
                  <pic:spPr>
                    <a:xfrm>
                      <a:off x="0" y="0"/>
                      <a:ext cx="5273040" cy="3515360"/>
                    </a:xfrm>
                    <a:prstGeom prst="rect">
                      <a:avLst/>
                    </a:prstGeom>
                  </pic:spPr>
                </pic:pic>
              </a:graphicData>
            </a:graphic>
          </wp:anchor>
        </w:drawing>
      </w:r>
      <w:r>
        <w:rPr>
          <w:rFonts w:hint="eastAsia" w:ascii="宋体" w:hAnsi="宋体" w:eastAsia="宋体" w:cs="宋体"/>
          <w:b/>
          <w:bCs/>
          <w:sz w:val="28"/>
          <w:szCs w:val="28"/>
          <w:lang w:val="en-US" w:eastAsia="zh-CN"/>
        </w:rPr>
        <w:t xml:space="preserve">  中国医药教育协会终身荣誉会长</w:t>
      </w:r>
      <w:r>
        <w:rPr>
          <w:rFonts w:hint="eastAsia" w:ascii="宋体" w:hAnsi="宋体" w:eastAsia="宋体" w:cs="宋体"/>
          <w:b/>
          <w:bCs/>
          <w:sz w:val="28"/>
          <w:szCs w:val="28"/>
        </w:rPr>
        <w:t>黄正明院士授课</w:t>
      </w:r>
    </w:p>
    <w:p w14:paraId="4D382A59">
      <w:pPr>
        <w:ind w:firstLine="560" w:firstLineChars="200"/>
        <w:rPr>
          <w:rFonts w:hint="eastAsia" w:ascii="宋体" w:hAnsi="宋体" w:eastAsia="宋体" w:cs="宋体"/>
          <w:sz w:val="28"/>
          <w:szCs w:val="28"/>
        </w:rPr>
      </w:pPr>
      <w:r>
        <w:rPr>
          <w:rFonts w:hint="eastAsia" w:ascii="宋体" w:hAnsi="宋体" w:eastAsia="宋体" w:cs="宋体"/>
          <w:color w:val="auto"/>
          <w:sz w:val="28"/>
          <w:szCs w:val="28"/>
        </w:rPr>
        <w:t>开班仪式结束后，按照精心安排的课程设置，由中国医药教育协会终身荣誉会长、联合国-国际生态生命安全科学院副主席黄正明</w:t>
      </w:r>
      <w:r>
        <w:rPr>
          <w:rFonts w:hint="eastAsia" w:ascii="宋体" w:hAnsi="宋体" w:eastAsia="宋体" w:cs="宋体"/>
          <w:color w:val="auto"/>
          <w:sz w:val="28"/>
          <w:szCs w:val="28"/>
          <w:lang w:val="en-US" w:eastAsia="zh-CN"/>
        </w:rPr>
        <w:t>院士</w:t>
      </w:r>
      <w:r>
        <w:rPr>
          <w:rFonts w:hint="eastAsia" w:ascii="宋体" w:hAnsi="宋体" w:eastAsia="宋体" w:cs="宋体"/>
          <w:color w:val="auto"/>
          <w:sz w:val="28"/>
          <w:szCs w:val="28"/>
        </w:rPr>
        <w:t>进行开班第一讲。他所作的《中国医药教育协会分支机构领导力与管理能力提升专题报告》，穿越时间空间隧道，畅谈中国医药教育协会建设与发展的昨天、今天与明天，报告情真意切，感人至深，扣人心弦，犹如一场知识盛宴，为学员们打开了一扇全新的认知之窗。</w:t>
      </w:r>
    </w:p>
    <w:p w14:paraId="4B72A559">
      <w:pPr>
        <w:ind w:firstLine="560" w:firstLineChars="200"/>
        <w:rPr>
          <w:rFonts w:hint="eastAsia" w:ascii="宋体" w:hAnsi="宋体" w:eastAsia="宋体" w:cs="宋体"/>
          <w:sz w:val="28"/>
          <w:szCs w:val="28"/>
        </w:rPr>
      </w:pPr>
      <w:r>
        <w:rPr>
          <w:rFonts w:hint="eastAsia" w:ascii="宋体" w:hAnsi="宋体" w:eastAsia="宋体" w:cs="宋体"/>
          <w:sz w:val="28"/>
          <w:szCs w:val="28"/>
        </w:rPr>
        <w:t>黄正明院士凭借其深厚的学术造诣和丰富的</w:t>
      </w:r>
      <w:r>
        <w:rPr>
          <w:rFonts w:hint="eastAsia" w:ascii="宋体" w:hAnsi="宋体" w:eastAsia="宋体" w:cs="宋体"/>
          <w:sz w:val="28"/>
          <w:szCs w:val="28"/>
          <w:lang w:val="en-US" w:eastAsia="zh-CN"/>
        </w:rPr>
        <w:t>管理</w:t>
      </w:r>
      <w:r>
        <w:rPr>
          <w:rFonts w:hint="eastAsia" w:ascii="宋体" w:hAnsi="宋体" w:eastAsia="宋体" w:cs="宋体"/>
          <w:sz w:val="28"/>
          <w:szCs w:val="28"/>
        </w:rPr>
        <w:t>经验，从领导力的本质、管理能力的构成要素、分支机构在协会发展中的定位与作用等多个维度，进行了深入浅出的讲解。他通过大量生动鲜活的案例和前沿的理论研究成果，剖析了当前医药教育领域分支机构管理中存在的问题与挑战，并提出了一系列具有针对性和可操作性的解决</w:t>
      </w:r>
      <w:r>
        <w:rPr>
          <w:rFonts w:hint="eastAsia" w:ascii="宋体" w:hAnsi="宋体" w:eastAsia="宋体" w:cs="宋体"/>
          <w:sz w:val="28"/>
          <w:szCs w:val="28"/>
          <w:lang w:val="en-US" w:eastAsia="zh-CN"/>
        </w:rPr>
        <w:t>方案</w:t>
      </w:r>
      <w:r>
        <w:rPr>
          <w:rFonts w:hint="eastAsia" w:ascii="宋体" w:hAnsi="宋体" w:eastAsia="宋体" w:cs="宋体"/>
          <w:sz w:val="28"/>
          <w:szCs w:val="28"/>
        </w:rPr>
        <w:t>和提升路径。</w:t>
      </w:r>
      <w:r>
        <w:rPr>
          <w:rFonts w:hint="eastAsia" w:ascii="宋体" w:hAnsi="宋体" w:eastAsia="宋体" w:cs="宋体"/>
          <w:sz w:val="28"/>
          <w:szCs w:val="28"/>
          <w:lang w:val="en-US" w:eastAsia="zh-CN"/>
        </w:rPr>
        <w:t>黄</w:t>
      </w:r>
      <w:r>
        <w:rPr>
          <w:rFonts w:hint="eastAsia" w:ascii="宋体" w:hAnsi="宋体" w:eastAsia="宋体" w:cs="宋体"/>
          <w:sz w:val="28"/>
          <w:szCs w:val="28"/>
        </w:rPr>
        <w:t>院士的授课高屋建瓴、内涵丰富，不仅让学员们对领导力和管理能力有了更深刻的理解，更为他们在</w:t>
      </w:r>
      <w:r>
        <w:rPr>
          <w:rFonts w:hint="eastAsia" w:ascii="宋体" w:hAnsi="宋体" w:eastAsia="宋体" w:cs="宋体"/>
          <w:sz w:val="28"/>
          <w:szCs w:val="28"/>
          <w:lang w:val="en-US" w:eastAsia="zh-CN"/>
        </w:rPr>
        <w:t>今后的</w:t>
      </w:r>
      <w:r>
        <w:rPr>
          <w:rFonts w:hint="eastAsia" w:ascii="宋体" w:hAnsi="宋体" w:eastAsia="宋体" w:cs="宋体"/>
          <w:sz w:val="28"/>
          <w:szCs w:val="28"/>
        </w:rPr>
        <w:t>工作中如何提升管理效能提供了清晰的思路和方法，赢得了学员们的阵阵掌声和高度赞誉 。</w:t>
      </w:r>
    </w:p>
    <w:p w14:paraId="5774CEF7">
      <w:pPr>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破冰之旅，增进融合</w:t>
      </w:r>
    </w:p>
    <w:p w14:paraId="064E12DA">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为了促进了解，加强交流，增进友谊，融洽学习氛围，提升学习效果，</w:t>
      </w:r>
      <w:r>
        <w:rPr>
          <w:rFonts w:hint="eastAsia" w:ascii="宋体" w:hAnsi="宋体" w:eastAsia="宋体" w:cs="宋体"/>
          <w:color w:val="auto"/>
          <w:sz w:val="28"/>
          <w:szCs w:val="28"/>
          <w:lang w:val="en-US" w:eastAsia="zh-CN"/>
        </w:rPr>
        <w:t>本期</w:t>
      </w:r>
      <w:r>
        <w:rPr>
          <w:rFonts w:hint="eastAsia" w:ascii="宋体" w:hAnsi="宋体" w:eastAsia="宋体" w:cs="宋体"/>
          <w:color w:val="auto"/>
          <w:sz w:val="28"/>
          <w:szCs w:val="28"/>
        </w:rPr>
        <w:t>研修班班主任、北京大学继续教育学院马睿老师组织参训学员开展</w:t>
      </w:r>
      <w:r>
        <w:rPr>
          <w:rFonts w:hint="eastAsia" w:ascii="宋体" w:hAnsi="宋体" w:eastAsia="宋体" w:cs="宋体"/>
          <w:color w:val="auto"/>
          <w:sz w:val="28"/>
          <w:szCs w:val="28"/>
          <w:lang w:val="en-US" w:eastAsia="zh-CN"/>
        </w:rPr>
        <w:t>了</w:t>
      </w:r>
      <w:r>
        <w:rPr>
          <w:rFonts w:hint="eastAsia" w:ascii="宋体" w:hAnsi="宋体" w:eastAsia="宋体" w:cs="宋体"/>
          <w:color w:val="auto"/>
          <w:sz w:val="28"/>
          <w:szCs w:val="28"/>
        </w:rPr>
        <w:t>一场别开生面的破冰活动。把学员们分成四个小组，每组通过民主推选的方式选出了组长。在组长的带领下，各小组依次登台进行了自我介绍。学员们来自不同地区、不同分支机构，有着不同的工作背景和专业特长，但在这一环节中，大家都毫无保留、别具一格地与大家一起分享了自己的工作经历、兴趣爱好以及对此次培训的期待，现场气氛轻松活跃，欢声笑语不断 。</w:t>
      </w:r>
    </w:p>
    <w:p w14:paraId="059B67A5">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040" cy="3515360"/>
            <wp:effectExtent l="0" t="0" r="3810" b="8890"/>
            <wp:docPr id="6" name="图片 6" descr="IMG_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605"/>
                    <pic:cNvPicPr>
                      <a:picLocks noChangeAspect="1"/>
                    </pic:cNvPicPr>
                  </pic:nvPicPr>
                  <pic:blipFill>
                    <a:blip r:embed="rId8"/>
                    <a:stretch>
                      <a:fillRect/>
                    </a:stretch>
                  </pic:blipFill>
                  <pic:spPr>
                    <a:xfrm>
                      <a:off x="0" y="0"/>
                      <a:ext cx="5273040" cy="3515360"/>
                    </a:xfrm>
                    <a:prstGeom prst="rect">
                      <a:avLst/>
                    </a:prstGeom>
                  </pic:spPr>
                </pic:pic>
              </a:graphicData>
            </a:graphic>
          </wp:inline>
        </w:drawing>
      </w:r>
    </w:p>
    <w:p w14:paraId="7FD015A1">
      <w:pPr>
        <w:jc w:val="center"/>
        <w:rPr>
          <w:rFonts w:hint="eastAsia" w:ascii="宋体" w:hAnsi="宋体" w:eastAsia="宋体" w:cs="宋体"/>
          <w:b/>
          <w:bCs/>
          <w:sz w:val="28"/>
          <w:szCs w:val="28"/>
        </w:rPr>
      </w:pPr>
      <w:r>
        <w:rPr>
          <w:rFonts w:hint="eastAsia" w:ascii="宋体" w:hAnsi="宋体" w:eastAsia="宋体" w:cs="宋体"/>
          <w:b/>
          <w:bCs/>
          <w:sz w:val="28"/>
          <w:szCs w:val="28"/>
        </w:rPr>
        <w:t>第一组学员相互介绍</w:t>
      </w:r>
    </w:p>
    <w:p w14:paraId="02810F6D">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040" cy="3515360"/>
            <wp:effectExtent l="0" t="0" r="3810" b="8890"/>
            <wp:docPr id="7" name="图片 7" descr="IMG_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628"/>
                    <pic:cNvPicPr>
                      <a:picLocks noChangeAspect="1"/>
                    </pic:cNvPicPr>
                  </pic:nvPicPr>
                  <pic:blipFill>
                    <a:blip r:embed="rId9"/>
                    <a:stretch>
                      <a:fillRect/>
                    </a:stretch>
                  </pic:blipFill>
                  <pic:spPr>
                    <a:xfrm>
                      <a:off x="0" y="0"/>
                      <a:ext cx="5273040" cy="3515360"/>
                    </a:xfrm>
                    <a:prstGeom prst="rect">
                      <a:avLst/>
                    </a:prstGeom>
                  </pic:spPr>
                </pic:pic>
              </a:graphicData>
            </a:graphic>
          </wp:inline>
        </w:drawing>
      </w:r>
    </w:p>
    <w:p w14:paraId="4BB32206">
      <w:pPr>
        <w:jc w:val="center"/>
        <w:rPr>
          <w:rFonts w:hint="eastAsia" w:ascii="宋体" w:hAnsi="宋体" w:eastAsia="宋体" w:cs="宋体"/>
          <w:b/>
          <w:bCs/>
          <w:sz w:val="28"/>
          <w:szCs w:val="28"/>
        </w:rPr>
      </w:pPr>
      <w:r>
        <w:rPr>
          <w:rFonts w:hint="eastAsia" w:ascii="宋体" w:hAnsi="宋体" w:eastAsia="宋体" w:cs="宋体"/>
          <w:b/>
          <w:bCs/>
          <w:sz w:val="28"/>
          <w:szCs w:val="28"/>
        </w:rPr>
        <w:t>第二组学员相互介绍</w:t>
      </w:r>
    </w:p>
    <w:p w14:paraId="593FCAEE">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040" cy="3515360"/>
            <wp:effectExtent l="0" t="0" r="3810" b="8890"/>
            <wp:docPr id="8" name="图片 8" descr="IMG_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634"/>
                    <pic:cNvPicPr>
                      <a:picLocks noChangeAspect="1"/>
                    </pic:cNvPicPr>
                  </pic:nvPicPr>
                  <pic:blipFill>
                    <a:blip r:embed="rId10"/>
                    <a:stretch>
                      <a:fillRect/>
                    </a:stretch>
                  </pic:blipFill>
                  <pic:spPr>
                    <a:xfrm>
                      <a:off x="0" y="0"/>
                      <a:ext cx="5273040" cy="3515360"/>
                    </a:xfrm>
                    <a:prstGeom prst="rect">
                      <a:avLst/>
                    </a:prstGeom>
                  </pic:spPr>
                </pic:pic>
              </a:graphicData>
            </a:graphic>
          </wp:inline>
        </w:drawing>
      </w:r>
    </w:p>
    <w:p w14:paraId="65875188">
      <w:pPr>
        <w:jc w:val="center"/>
        <w:rPr>
          <w:rFonts w:hint="eastAsia" w:ascii="宋体" w:hAnsi="宋体" w:eastAsia="宋体" w:cs="宋体"/>
          <w:b/>
          <w:bCs/>
          <w:sz w:val="28"/>
          <w:szCs w:val="28"/>
        </w:rPr>
      </w:pPr>
      <w:r>
        <w:rPr>
          <w:rFonts w:hint="eastAsia" w:ascii="宋体" w:hAnsi="宋体" w:eastAsia="宋体" w:cs="宋体"/>
          <w:b/>
          <w:bCs/>
          <w:sz w:val="28"/>
          <w:szCs w:val="28"/>
        </w:rPr>
        <w:t>第三组学员相互介绍</w:t>
      </w:r>
    </w:p>
    <w:p w14:paraId="12438A2A">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040" cy="3515360"/>
            <wp:effectExtent l="0" t="0" r="3810" b="8890"/>
            <wp:docPr id="9" name="图片 9" descr="IMG_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674"/>
                    <pic:cNvPicPr>
                      <a:picLocks noChangeAspect="1"/>
                    </pic:cNvPicPr>
                  </pic:nvPicPr>
                  <pic:blipFill>
                    <a:blip r:embed="rId11"/>
                    <a:stretch>
                      <a:fillRect/>
                    </a:stretch>
                  </pic:blipFill>
                  <pic:spPr>
                    <a:xfrm>
                      <a:off x="0" y="0"/>
                      <a:ext cx="5273040" cy="3515360"/>
                    </a:xfrm>
                    <a:prstGeom prst="rect">
                      <a:avLst/>
                    </a:prstGeom>
                  </pic:spPr>
                </pic:pic>
              </a:graphicData>
            </a:graphic>
          </wp:inline>
        </w:drawing>
      </w:r>
    </w:p>
    <w:p w14:paraId="4FD5E2C6">
      <w:pPr>
        <w:jc w:val="center"/>
        <w:rPr>
          <w:rFonts w:hint="eastAsia" w:ascii="宋体" w:hAnsi="宋体" w:eastAsia="宋体" w:cs="宋体"/>
          <w:sz w:val="28"/>
          <w:szCs w:val="28"/>
        </w:rPr>
      </w:pPr>
      <w:r>
        <w:rPr>
          <w:rFonts w:hint="eastAsia" w:ascii="宋体" w:hAnsi="宋体" w:eastAsia="宋体" w:cs="宋体"/>
          <w:b/>
          <w:bCs/>
          <w:sz w:val="28"/>
          <w:szCs w:val="28"/>
        </w:rPr>
        <w:t>第四组学员相互介绍</w:t>
      </w:r>
    </w:p>
    <w:p w14:paraId="27A0BC45">
      <w:pPr>
        <w:ind w:firstLine="560" w:firstLineChars="200"/>
        <w:rPr>
          <w:rFonts w:hint="eastAsia" w:ascii="宋体" w:hAnsi="宋体" w:eastAsia="宋体" w:cs="宋体"/>
          <w:sz w:val="28"/>
          <w:szCs w:val="28"/>
        </w:rPr>
      </w:pPr>
      <w:r>
        <w:rPr>
          <w:rFonts w:hint="eastAsia" w:ascii="宋体" w:hAnsi="宋体" w:eastAsia="宋体" w:cs="宋体"/>
          <w:sz w:val="28"/>
          <w:szCs w:val="28"/>
        </w:rPr>
        <w:t>通过自我介绍和互动交流，学员们迅速拉近了彼此之间的距离，原本陌生的面孔变得熟悉亲切起来。大家纷纷表示，破冰活动让自己收获颇丰，不仅结识了许多志同道合的朋友，还感受到了团队的温暖和力量，对接下来的培训和学习充满了信心和期待 。</w:t>
      </w:r>
    </w:p>
    <w:p w14:paraId="7BC8BC83">
      <w:pPr>
        <w:jc w:val="center"/>
        <w:rPr>
          <w:rFonts w:hint="eastAsia" w:ascii="宋体" w:hAnsi="宋体" w:eastAsia="宋体" w:cs="宋体"/>
          <w:b/>
          <w:bCs/>
          <w:sz w:val="28"/>
          <w:szCs w:val="28"/>
        </w:rPr>
      </w:pPr>
      <w:r>
        <w:rPr>
          <w:rFonts w:hint="eastAsia" w:ascii="宋体" w:hAnsi="宋体" w:eastAsia="宋体" w:cs="宋体"/>
          <w:b/>
          <w:bCs/>
          <w:sz w:val="28"/>
          <w:szCs w:val="28"/>
        </w:rPr>
        <w:t>专家授课，思想碰撞</w:t>
      </w:r>
    </w:p>
    <w:p w14:paraId="67B7DEEF">
      <w:pPr>
        <w:jc w:val="center"/>
        <w:rPr>
          <w:rFonts w:hint="eastAsia" w:ascii="宋体" w:hAnsi="宋体" w:eastAsia="宋体" w:cs="宋体"/>
          <w:sz w:val="28"/>
          <w:szCs w:val="28"/>
        </w:rPr>
      </w:pPr>
      <w:r>
        <w:rPr>
          <w:rFonts w:hint="eastAsia" w:ascii="宋体" w:hAnsi="宋体" w:eastAsia="宋体" w:cs="宋体"/>
          <w:b/>
          <w:bCs/>
          <w:sz w:val="28"/>
          <w:szCs w:val="28"/>
        </w:rPr>
        <w:drawing>
          <wp:anchor distT="0" distB="0" distL="114300" distR="114300" simplePos="0" relativeHeight="251661312" behindDoc="0" locked="0" layoutInCell="1" allowOverlap="1">
            <wp:simplePos x="0" y="0"/>
            <wp:positionH relativeFrom="column">
              <wp:posOffset>81915</wp:posOffset>
            </wp:positionH>
            <wp:positionV relativeFrom="paragraph">
              <wp:posOffset>300990</wp:posOffset>
            </wp:positionV>
            <wp:extent cx="5273040" cy="3515360"/>
            <wp:effectExtent l="0" t="0" r="3810" b="8890"/>
            <wp:wrapSquare wrapText="bothSides"/>
            <wp:docPr id="15" name="图片 15" descr="IMG_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692"/>
                    <pic:cNvPicPr>
                      <a:picLocks noChangeAspect="1"/>
                    </pic:cNvPicPr>
                  </pic:nvPicPr>
                  <pic:blipFill>
                    <a:blip r:embed="rId12"/>
                    <a:stretch>
                      <a:fillRect/>
                    </a:stretch>
                  </pic:blipFill>
                  <pic:spPr>
                    <a:xfrm>
                      <a:off x="0" y="0"/>
                      <a:ext cx="5273040" cy="3515360"/>
                    </a:xfrm>
                    <a:prstGeom prst="rect">
                      <a:avLst/>
                    </a:prstGeom>
                  </pic:spPr>
                </pic:pic>
              </a:graphicData>
            </a:graphic>
          </wp:anchor>
        </w:drawing>
      </w:r>
      <w:r>
        <w:rPr>
          <w:rFonts w:hint="eastAsia" w:ascii="宋体" w:hAnsi="宋体" w:eastAsia="宋体" w:cs="宋体"/>
          <w:b/>
          <w:bCs/>
          <w:sz w:val="28"/>
          <w:szCs w:val="28"/>
        </w:rPr>
        <w:t>北京大学马克思主义学院思想政治教育研究所教授张会峰授课</w:t>
      </w:r>
    </w:p>
    <w:p w14:paraId="45F4EEAC">
      <w:pPr>
        <w:ind w:firstLine="560" w:firstLineChars="200"/>
        <w:rPr>
          <w:rFonts w:hint="eastAsia" w:ascii="宋体" w:hAnsi="宋体" w:eastAsia="宋体" w:cs="宋体"/>
          <w:sz w:val="28"/>
          <w:szCs w:val="28"/>
        </w:rPr>
      </w:pPr>
      <w:r>
        <w:rPr>
          <w:rFonts w:hint="eastAsia" w:ascii="宋体" w:hAnsi="宋体" w:eastAsia="宋体" w:cs="宋体"/>
          <w:sz w:val="28"/>
          <w:szCs w:val="28"/>
        </w:rPr>
        <w:t>下午，培训班的课程继续精彩上演。</w:t>
      </w:r>
      <w:r>
        <w:rPr>
          <w:rFonts w:hint="eastAsia" w:ascii="宋体" w:hAnsi="宋体" w:eastAsia="宋体" w:cs="宋体"/>
          <w:sz w:val="28"/>
          <w:szCs w:val="28"/>
        </w:rPr>
        <w:t>北京大学马克思主义学院思想政治教育研究所</w:t>
      </w:r>
      <w:r>
        <w:rPr>
          <w:rFonts w:hint="eastAsia" w:ascii="宋体" w:hAnsi="宋体" w:eastAsia="宋体" w:cs="宋体"/>
          <w:sz w:val="28"/>
          <w:szCs w:val="28"/>
        </w:rPr>
        <w:t>张会峰教授带来了《学习党的二十届三中全会精神》专题讲座。张教授以其敏锐的政治洞察力和扎实的理论功底，对党的二十届三中全会精神进行了全面、深入、系统的解读。他从全会的重要意义、会议的主要内容、对医药行业发展的战略指引等方面入手，结合医药教育工作实际，引导学员们深刻领会全会精神实质，准确把握新时代医药教育发展的方向和重点任务。通过学习，学员们进一步增强了政治意识、大局意识，深刻认识到自身肩负的历史使命和社会责任，为今后更好地开展工作奠定了坚实的思想基础 。</w:t>
      </w:r>
    </w:p>
    <w:p w14:paraId="44A62AF4">
      <w:pPr>
        <w:ind w:firstLine="1687" w:firstLineChars="600"/>
        <w:rPr>
          <w:rFonts w:hint="eastAsia" w:ascii="宋体" w:hAnsi="宋体" w:eastAsia="宋体" w:cs="宋体"/>
          <w:b/>
          <w:bCs/>
          <w:sz w:val="28"/>
          <w:szCs w:val="28"/>
          <w:lang w:val="en-US" w:eastAsia="zh-CN"/>
        </w:rPr>
      </w:pPr>
      <w:r>
        <w:rPr>
          <w:rFonts w:hint="eastAsia" w:ascii="宋体" w:hAnsi="宋体" w:eastAsia="宋体" w:cs="宋体"/>
          <w:b/>
          <w:bCs/>
          <w:sz w:val="28"/>
          <w:szCs w:val="28"/>
        </w:rPr>
        <w:drawing>
          <wp:anchor distT="0" distB="0" distL="114300" distR="114300" simplePos="0" relativeHeight="251662336" behindDoc="0" locked="0" layoutInCell="1" allowOverlap="1">
            <wp:simplePos x="0" y="0"/>
            <wp:positionH relativeFrom="column">
              <wp:posOffset>76200</wp:posOffset>
            </wp:positionH>
            <wp:positionV relativeFrom="paragraph">
              <wp:posOffset>220980</wp:posOffset>
            </wp:positionV>
            <wp:extent cx="5273040" cy="3515360"/>
            <wp:effectExtent l="0" t="0" r="3810" b="8890"/>
            <wp:wrapSquare wrapText="bothSides"/>
            <wp:docPr id="16" name="图片 16" descr="IMG_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718"/>
                    <pic:cNvPicPr>
                      <a:picLocks noChangeAspect="1"/>
                    </pic:cNvPicPr>
                  </pic:nvPicPr>
                  <pic:blipFill>
                    <a:blip r:embed="rId13"/>
                    <a:stretch>
                      <a:fillRect/>
                    </a:stretch>
                  </pic:blipFill>
                  <pic:spPr>
                    <a:xfrm>
                      <a:off x="0" y="0"/>
                      <a:ext cx="5273040" cy="3515360"/>
                    </a:xfrm>
                    <a:prstGeom prst="rect">
                      <a:avLst/>
                    </a:prstGeom>
                  </pic:spPr>
                </pic:pic>
              </a:graphicData>
            </a:graphic>
          </wp:anchor>
        </w:drawing>
      </w:r>
      <w:r>
        <w:rPr>
          <w:rFonts w:hint="eastAsia" w:ascii="宋体" w:hAnsi="宋体" w:eastAsia="宋体" w:cs="宋体"/>
          <w:b/>
          <w:bCs/>
          <w:sz w:val="28"/>
          <w:szCs w:val="28"/>
          <w:lang w:val="en-US" w:eastAsia="zh-CN"/>
        </w:rPr>
        <w:t>中国医药教育协会常务副会长</w:t>
      </w:r>
      <w:r>
        <w:rPr>
          <w:rFonts w:hint="eastAsia" w:ascii="宋体" w:hAnsi="宋体" w:eastAsia="宋体" w:cs="宋体"/>
          <w:b/>
          <w:bCs/>
          <w:sz w:val="28"/>
          <w:szCs w:val="28"/>
        </w:rPr>
        <w:t>杨清仁</w:t>
      </w:r>
      <w:r>
        <w:rPr>
          <w:rFonts w:hint="eastAsia" w:ascii="宋体" w:hAnsi="宋体" w:eastAsia="宋体" w:cs="宋体"/>
          <w:b/>
          <w:bCs/>
          <w:sz w:val="28"/>
          <w:szCs w:val="28"/>
          <w:lang w:val="en-US" w:eastAsia="zh-CN"/>
        </w:rPr>
        <w:t>授课</w:t>
      </w:r>
    </w:p>
    <w:p w14:paraId="28DBAF64">
      <w:pPr>
        <w:ind w:firstLine="560" w:firstLineChars="200"/>
        <w:rPr>
          <w:rFonts w:hint="eastAsia" w:ascii="宋体" w:hAnsi="宋体" w:eastAsia="宋体" w:cs="宋体"/>
          <w:sz w:val="28"/>
          <w:szCs w:val="28"/>
        </w:rPr>
      </w:pPr>
      <w:r>
        <w:rPr>
          <w:rFonts w:hint="eastAsia" w:ascii="宋体" w:hAnsi="宋体" w:eastAsia="宋体" w:cs="宋体"/>
          <w:sz w:val="28"/>
          <w:szCs w:val="28"/>
        </w:rPr>
        <w:t>紧接着，</w:t>
      </w:r>
      <w:r>
        <w:rPr>
          <w:rFonts w:hint="eastAsia" w:ascii="宋体" w:hAnsi="宋体" w:eastAsia="宋体" w:cs="宋体"/>
          <w:sz w:val="28"/>
          <w:szCs w:val="28"/>
          <w:lang w:val="en-US" w:eastAsia="zh-CN"/>
        </w:rPr>
        <w:t>中国医药教育协会常务副会长</w:t>
      </w:r>
      <w:r>
        <w:rPr>
          <w:rFonts w:hint="eastAsia" w:ascii="宋体" w:hAnsi="宋体" w:eastAsia="宋体" w:cs="宋体"/>
          <w:sz w:val="28"/>
          <w:szCs w:val="28"/>
        </w:rPr>
        <w:t>杨清仁带来了《加强党建引领，促进协会高质量发展》的精彩授课。杨会长围绕社会组织党建工作这一主题，深入探讨了党建工作在社会组织发展中的核心引领作用，分析了新时代背景下社会组织党建工作面临的新机遇与新挑战，并结合丰富的实践案例，分享了党建工作价值重构与实践创新的有效途径和方法。他强调，协会分支机构要始终坚持党建引领，将党建工作与业务工作深度融合，以党建促发展，不断提升分支机构的凝聚力、战斗力和影响力 。</w:t>
      </w:r>
    </w:p>
    <w:p w14:paraId="6B6A7506">
      <w:pPr>
        <w:ind w:firstLine="560" w:firstLineChars="200"/>
        <w:rPr>
          <w:rFonts w:hint="eastAsia" w:ascii="宋体" w:hAnsi="宋体" w:eastAsia="宋体" w:cs="宋体"/>
          <w:sz w:val="28"/>
          <w:szCs w:val="28"/>
        </w:rPr>
      </w:pPr>
      <w:r>
        <w:rPr>
          <w:rFonts w:hint="eastAsia" w:ascii="宋体" w:hAnsi="宋体" w:eastAsia="宋体" w:cs="宋体"/>
          <w:sz w:val="28"/>
          <w:szCs w:val="28"/>
        </w:rPr>
        <w:t>两位专家的授课主题鲜明、内容丰富，既有理论高度，又紧密联系实际，引发了学员们的深入思考和热烈讨论。在互动环节，学员们积极提问，与专家们展开了热烈的交流和思想碰撞，现场学习氛围浓厚 。</w:t>
      </w:r>
    </w:p>
    <w:p w14:paraId="2666112F">
      <w:pPr>
        <w:ind w:firstLine="560" w:firstLineChars="200"/>
        <w:rPr>
          <w:rFonts w:hint="eastAsia" w:ascii="宋体" w:hAnsi="宋体" w:eastAsia="宋体" w:cs="宋体"/>
          <w:sz w:val="28"/>
          <w:szCs w:val="28"/>
        </w:rPr>
      </w:pPr>
      <w:r>
        <w:rPr>
          <w:rFonts w:hint="eastAsia" w:ascii="宋体" w:hAnsi="宋体" w:eastAsia="宋体" w:cs="宋体"/>
          <w:sz w:val="28"/>
          <w:szCs w:val="28"/>
        </w:rPr>
        <w:t>中国医药教育协会首期</w:t>
      </w:r>
      <w:r>
        <w:rPr>
          <w:rFonts w:hint="eastAsia" w:ascii="宋体" w:hAnsi="宋体" w:eastAsia="宋体" w:cs="宋体"/>
          <w:sz w:val="28"/>
          <w:szCs w:val="28"/>
          <w:lang w:val="en-US" w:eastAsia="zh-CN"/>
        </w:rPr>
        <w:t>研修</w:t>
      </w:r>
      <w:r>
        <w:rPr>
          <w:rFonts w:hint="eastAsia" w:ascii="宋体" w:hAnsi="宋体" w:eastAsia="宋体" w:cs="宋体"/>
          <w:sz w:val="28"/>
          <w:szCs w:val="28"/>
        </w:rPr>
        <w:t>班的成功</w:t>
      </w:r>
      <w:r>
        <w:rPr>
          <w:rFonts w:hint="eastAsia" w:ascii="宋体" w:hAnsi="宋体" w:eastAsia="宋体" w:cs="宋体"/>
          <w:sz w:val="28"/>
          <w:szCs w:val="28"/>
          <w:lang w:val="en-US" w:eastAsia="zh-CN"/>
        </w:rPr>
        <w:t>举办</w:t>
      </w:r>
      <w:r>
        <w:rPr>
          <w:rFonts w:hint="eastAsia" w:ascii="宋体" w:hAnsi="宋体" w:eastAsia="宋体" w:cs="宋体"/>
          <w:sz w:val="28"/>
          <w:szCs w:val="28"/>
        </w:rPr>
        <w:t>，是协会加强自身建设、提升分支机构管理水平的重要开端。通过此次培训，学员们将</w:t>
      </w:r>
      <w:r>
        <w:rPr>
          <w:rFonts w:hint="eastAsia" w:ascii="宋体" w:hAnsi="宋体" w:eastAsia="宋体" w:cs="宋体"/>
          <w:color w:val="auto"/>
          <w:sz w:val="28"/>
          <w:szCs w:val="28"/>
        </w:rPr>
        <w:t>在政策把握、知识储备、管理理念、领导能力以及合规</w:t>
      </w:r>
      <w:r>
        <w:rPr>
          <w:rFonts w:hint="eastAsia" w:ascii="宋体" w:hAnsi="宋体" w:eastAsia="宋体" w:cs="宋体"/>
          <w:color w:val="auto"/>
          <w:sz w:val="28"/>
          <w:szCs w:val="28"/>
          <w:lang w:val="en-US" w:eastAsia="zh-CN"/>
        </w:rPr>
        <w:t>管理</w:t>
      </w:r>
      <w:r>
        <w:rPr>
          <w:rFonts w:hint="eastAsia" w:ascii="宋体" w:hAnsi="宋体" w:eastAsia="宋体" w:cs="宋体"/>
          <w:color w:val="auto"/>
          <w:sz w:val="28"/>
          <w:szCs w:val="28"/>
        </w:rPr>
        <w:t>等方面得到全面提升</w:t>
      </w:r>
      <w:r>
        <w:rPr>
          <w:rFonts w:hint="eastAsia" w:ascii="宋体" w:hAnsi="宋体" w:eastAsia="宋体" w:cs="宋体"/>
          <w:sz w:val="28"/>
          <w:szCs w:val="28"/>
        </w:rPr>
        <w:t>，为协会分支机构的高质量发展注入新的活力和动力。未来几天，</w:t>
      </w:r>
      <w:r>
        <w:rPr>
          <w:rFonts w:hint="eastAsia" w:ascii="宋体" w:hAnsi="宋体" w:eastAsia="宋体" w:cs="宋体"/>
          <w:sz w:val="28"/>
          <w:szCs w:val="28"/>
          <w:lang w:val="en-US" w:eastAsia="zh-CN"/>
        </w:rPr>
        <w:t>研修</w:t>
      </w:r>
      <w:r>
        <w:rPr>
          <w:rFonts w:hint="eastAsia" w:ascii="宋体" w:hAnsi="宋体" w:eastAsia="宋体" w:cs="宋体"/>
          <w:sz w:val="28"/>
          <w:szCs w:val="28"/>
        </w:rPr>
        <w:t>班还将继续安排一系列丰富多样的课程和实践活动，相信全体学员将在此次培训中收获满满，以更加饱满的热情和专业的素养，投身到医药教育事业中，共同书写中国医药教育协会</w:t>
      </w:r>
      <w:r>
        <w:rPr>
          <w:rFonts w:hint="eastAsia" w:ascii="宋体" w:hAnsi="宋体" w:eastAsia="宋体" w:cs="宋体"/>
          <w:sz w:val="28"/>
          <w:szCs w:val="28"/>
          <w:lang w:val="en-US" w:eastAsia="zh-CN"/>
        </w:rPr>
        <w:t>高质量</w:t>
      </w:r>
      <w:r>
        <w:rPr>
          <w:rFonts w:hint="eastAsia" w:ascii="宋体" w:hAnsi="宋体" w:eastAsia="宋体" w:cs="宋体"/>
          <w:sz w:val="28"/>
          <w:szCs w:val="28"/>
        </w:rPr>
        <w:t>发展的新篇章 。</w:t>
      </w:r>
    </w:p>
    <w:p w14:paraId="0EAE510E">
      <w:pPr>
        <w:ind w:firstLine="560" w:firstLineChars="200"/>
        <w:rPr>
          <w:rFonts w:hint="eastAsia" w:ascii="宋体" w:hAnsi="宋体" w:eastAsia="宋体" w:cs="宋体"/>
          <w:sz w:val="28"/>
          <w:szCs w:val="28"/>
        </w:rPr>
      </w:pPr>
      <w:bookmarkStart w:id="0" w:name="_GoBack"/>
      <w:bookmarkEnd w:id="0"/>
    </w:p>
    <w:p w14:paraId="0683D516">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2405" cy="3514725"/>
            <wp:effectExtent l="0" t="0" r="4445" b="9525"/>
            <wp:docPr id="12" name="图片 12" descr="15dccedb8bcd7aa5e44e61fc4888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dccedb8bcd7aa5e44e61fc48881e4"/>
                    <pic:cNvPicPr>
                      <a:picLocks noChangeAspect="1"/>
                    </pic:cNvPicPr>
                  </pic:nvPicPr>
                  <pic:blipFill>
                    <a:blip r:embed="rId14"/>
                    <a:stretch>
                      <a:fillRect/>
                    </a:stretch>
                  </pic:blipFill>
                  <pic:spPr>
                    <a:xfrm>
                      <a:off x="0" y="0"/>
                      <a:ext cx="5272405" cy="3514725"/>
                    </a:xfrm>
                    <a:prstGeom prst="rect">
                      <a:avLst/>
                    </a:prstGeom>
                  </pic:spPr>
                </pic:pic>
              </a:graphicData>
            </a:graphic>
          </wp:inline>
        </w:drawing>
      </w:r>
    </w:p>
    <w:p w14:paraId="643FC503">
      <w:pPr>
        <w:jc w:val="center"/>
        <w:rPr>
          <w:rFonts w:hint="eastAsia" w:ascii="宋体" w:hAnsi="宋体" w:eastAsia="宋体" w:cs="宋体"/>
          <w:b/>
          <w:bCs/>
          <w:sz w:val="28"/>
          <w:szCs w:val="28"/>
        </w:rPr>
      </w:pPr>
      <w:r>
        <w:rPr>
          <w:rFonts w:hint="eastAsia" w:ascii="宋体" w:hAnsi="宋体" w:eastAsia="宋体" w:cs="宋体"/>
          <w:b/>
          <w:bCs/>
          <w:sz w:val="28"/>
          <w:szCs w:val="28"/>
        </w:rPr>
        <w:t>中国医药教育协会社会组织管理人才高级研修班第一期学员合影</w:t>
      </w:r>
    </w:p>
    <w:p w14:paraId="3AC2CEC8">
      <w:pPr>
        <w:ind w:firstLine="560" w:firstLineChars="200"/>
        <w:rPr>
          <w:rFonts w:hint="eastAsia" w:ascii="宋体" w:hAnsi="宋体" w:eastAsia="宋体" w:cs="宋体"/>
          <w:sz w:val="28"/>
          <w:szCs w:val="28"/>
        </w:rPr>
      </w:pPr>
      <w:r>
        <w:rPr>
          <w:rFonts w:hint="eastAsia" w:ascii="宋体" w:hAnsi="宋体" w:eastAsia="宋体" w:cs="宋体"/>
          <w:sz w:val="28"/>
          <w:szCs w:val="28"/>
        </w:rPr>
        <w:t>让我们共同期待学员们在培训中的精彩表现和丰硕成果，见证中国医药教育协会在新时代背景下，不断创新发展，为推动我</w:t>
      </w:r>
      <w:r>
        <w:rPr>
          <w:rFonts w:hint="eastAsia" w:ascii="宋体" w:hAnsi="宋体" w:eastAsia="宋体" w:cs="宋体"/>
          <w:color w:val="auto"/>
          <w:sz w:val="28"/>
          <w:szCs w:val="28"/>
        </w:rPr>
        <w:t>国医药教育事业进步、促进健康中国建设做出更大的贡献！我们坚信，中国医药教育协会的明天会越来越好！</w:t>
      </w:r>
    </w:p>
    <w:sectPr>
      <w:pgSz w:w="11906" w:h="16838"/>
      <w:pgMar w:top="1440" w:right="1474" w:bottom="1440"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1" w:fontKey="{A47BAF23-F56F-4A59-B378-17948BBEFF67}"/>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3ZjNiNzgwMzAxNmY0N2Y0YmU4Yzk4MWFkMWM4ODAifQ=="/>
  </w:docVars>
  <w:rsids>
    <w:rsidRoot w:val="00F067AD"/>
    <w:rsid w:val="00172567"/>
    <w:rsid w:val="001E505B"/>
    <w:rsid w:val="00332110"/>
    <w:rsid w:val="003C59CB"/>
    <w:rsid w:val="003E682C"/>
    <w:rsid w:val="004E0DFB"/>
    <w:rsid w:val="00EB3125"/>
    <w:rsid w:val="00F067AD"/>
    <w:rsid w:val="0E647147"/>
    <w:rsid w:val="0E6E3480"/>
    <w:rsid w:val="1A732F49"/>
    <w:rsid w:val="1BBB38B7"/>
    <w:rsid w:val="30775631"/>
    <w:rsid w:val="34976347"/>
    <w:rsid w:val="35DE045D"/>
    <w:rsid w:val="38DE1A7D"/>
    <w:rsid w:val="3DFA2B88"/>
    <w:rsid w:val="3F692ACC"/>
    <w:rsid w:val="42446DF5"/>
    <w:rsid w:val="441D7011"/>
    <w:rsid w:val="4D2E66D8"/>
    <w:rsid w:val="4E0B1A8E"/>
    <w:rsid w:val="502E7994"/>
    <w:rsid w:val="504A6434"/>
    <w:rsid w:val="53296EB4"/>
    <w:rsid w:val="59650403"/>
    <w:rsid w:val="754E350B"/>
    <w:rsid w:val="7B111D10"/>
    <w:rsid w:val="7FDA7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3084</Words>
  <Characters>3096</Characters>
  <Lines>22</Lines>
  <Paragraphs>6</Paragraphs>
  <TotalTime>53</TotalTime>
  <ScaleCrop>false</ScaleCrop>
  <LinksUpToDate>false</LinksUpToDate>
  <CharactersWithSpaces>3111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2024-12-29T08:04:00Z</dcterms:created>
  <dc:creator>asus</dc:creator>
  <cp:lastModifiedBy>张彦朝+中国医药教育协会</cp:lastModifiedBy>
  <dcterms:modified xsi:type="dcterms:W3CDTF">2025-06-10T02:01:37Z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AB28681D6BE74759BE644198F2814518_12</vt:lpwstr>
  </property>
  <property fmtid="{D5CDD505-2E9C-101B-9397-08002B2CF9AE}" pid="4" name="KSOTemplateDocerSaveRecord">
    <vt:lpwstr>eyJoZGlkIjoiZjVkZGE4NmQyZmE5YmVlZTQ1ZjhlNjM4YmE2ODYzNDQiLCJ1c2VySWQiOiI3NjAyNTYwMDkifQ==</vt:lpwstr>
  </property>
</Properties>
</file>